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4CF18" w14:textId="77777777" w:rsidR="0077608F" w:rsidRDefault="0077608F" w:rsidP="00E86631">
      <w:pPr>
        <w:rPr>
          <w:rFonts w:ascii="Arial" w:hAnsi="Arial"/>
          <w:b/>
          <w:szCs w:val="24"/>
          <w:lang w:val="nl-NL"/>
        </w:rPr>
      </w:pPr>
    </w:p>
    <w:p w14:paraId="2A19874A" w14:textId="77777777" w:rsidR="0077608F" w:rsidRDefault="0077608F" w:rsidP="00E86631">
      <w:pPr>
        <w:rPr>
          <w:rFonts w:ascii="Arial" w:hAnsi="Arial"/>
          <w:b/>
          <w:szCs w:val="24"/>
          <w:lang w:val="nl-NL"/>
        </w:rPr>
      </w:pPr>
    </w:p>
    <w:p w14:paraId="3067E4DF" w14:textId="77777777" w:rsidR="0077608F" w:rsidRDefault="0077608F" w:rsidP="00E86631">
      <w:pPr>
        <w:rPr>
          <w:rFonts w:ascii="Arial" w:hAnsi="Arial"/>
          <w:b/>
          <w:szCs w:val="24"/>
          <w:lang w:val="nl-NL"/>
        </w:rPr>
      </w:pPr>
    </w:p>
    <w:p w14:paraId="1CC40153" w14:textId="77777777" w:rsidR="00E86631" w:rsidRPr="00E86631" w:rsidRDefault="0077608F" w:rsidP="00E86631">
      <w:pPr>
        <w:rPr>
          <w:rFonts w:ascii="Arial" w:hAnsi="Arial"/>
          <w:smallCaps/>
          <w:szCs w:val="24"/>
          <w:lang w:val="nl-NL"/>
        </w:rPr>
      </w:pPr>
      <w:r w:rsidRPr="00FA1B78">
        <w:rPr>
          <w:rFonts w:ascii="Arial" w:hAnsi="Arial"/>
          <w:b/>
          <w:noProof/>
          <w:szCs w:val="24"/>
          <w:lang w:val="nl-NL"/>
        </w:rPr>
        <mc:AlternateContent>
          <mc:Choice Requires="wps">
            <w:drawing>
              <wp:anchor distT="0" distB="0" distL="114300" distR="114300" simplePos="0" relativeHeight="251760128" behindDoc="0" locked="0" layoutInCell="1" allowOverlap="1" wp14:anchorId="5801CAE9" wp14:editId="57D22582">
                <wp:simplePos x="0" y="0"/>
                <wp:positionH relativeFrom="column">
                  <wp:posOffset>4219575</wp:posOffset>
                </wp:positionH>
                <wp:positionV relativeFrom="paragraph">
                  <wp:posOffset>6305550</wp:posOffset>
                </wp:positionV>
                <wp:extent cx="2374265" cy="1409700"/>
                <wp:effectExtent l="0" t="0" r="8255"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9700"/>
                        </a:xfrm>
                        <a:prstGeom prst="rect">
                          <a:avLst/>
                        </a:prstGeom>
                        <a:solidFill>
                          <a:srgbClr val="FFFFFF"/>
                        </a:solidFill>
                        <a:ln w="9525">
                          <a:noFill/>
                          <a:miter lim="800000"/>
                          <a:headEnd/>
                          <a:tailEnd/>
                        </a:ln>
                      </wps:spPr>
                      <wps:txbx>
                        <w:txbxContent>
                          <w:p w14:paraId="7983E4D8" w14:textId="30D44BD5" w:rsidR="0052652B" w:rsidRPr="002078E0" w:rsidRDefault="0052652B">
                            <w:pPr>
                              <w:rPr>
                                <w:rFonts w:ascii="Century Gothic" w:hAnsi="Century Gothic"/>
                                <w:sz w:val="18"/>
                                <w:szCs w:val="18"/>
                                <w:lang w:val="nl-NL"/>
                              </w:rPr>
                            </w:pPr>
                            <w:r>
                              <w:rPr>
                                <w:rFonts w:ascii="Century Gothic" w:hAnsi="Century Gothic"/>
                                <w:sz w:val="18"/>
                                <w:szCs w:val="18"/>
                                <w:lang w:val="nl-NL"/>
                              </w:rPr>
                              <w:t>Versie: 07-2024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801CAE9" id="_x0000_t202" coordsize="21600,21600" o:spt="202" path="m,l,21600r21600,l21600,xe">
                <v:stroke joinstyle="miter"/>
                <v:path gradientshapeok="t" o:connecttype="rect"/>
              </v:shapetype>
              <v:shape id="Tekstvak 2" o:spid="_x0000_s1026" type="#_x0000_t202" style="position:absolute;margin-left:332.25pt;margin-top:496.5pt;width:186.95pt;height:111pt;z-index:2517601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" stroked="f">
                <v:textbox>
                  <w:txbxContent>
                    <w:p w14:paraId="7983E4D8" w14:textId="30D44BD5" w:rsidR="0052652B" w:rsidRPr="002078E0" w:rsidRDefault="0052652B">
                      <w:pPr>
                        <w:rPr>
                          <w:rFonts w:ascii="Century Gothic" w:hAnsi="Century Gothic"/>
                          <w:sz w:val="18"/>
                          <w:szCs w:val="18"/>
                          <w:lang w:val="nl-NL"/>
                        </w:rPr>
                      </w:pPr>
                      <w:r>
                        <w:rPr>
                          <w:rFonts w:ascii="Century Gothic" w:hAnsi="Century Gothic"/>
                          <w:sz w:val="18"/>
                          <w:szCs w:val="18"/>
                          <w:lang w:val="nl-NL"/>
                        </w:rPr>
                        <w:t>Versie: 07-2024</w:t>
                      </w:r>
                    </w:p>
                  </w:txbxContent>
                </v:textbox>
              </v:shape>
            </w:pict>
          </mc:Fallback>
        </mc:AlternateContent>
      </w:r>
      <w:r w:rsidR="00C536DA">
        <w:rPr>
          <w:noProof/>
        </w:rPr>
        <mc:AlternateContent>
          <mc:Choice Requires="wps">
            <w:drawing>
              <wp:anchor distT="0" distB="0" distL="114300" distR="114300" simplePos="0" relativeHeight="251805184" behindDoc="0" locked="0" layoutInCell="1" allowOverlap="1" wp14:anchorId="33F5D667" wp14:editId="792EEFA7">
                <wp:simplePos x="0" y="0"/>
                <wp:positionH relativeFrom="margin">
                  <wp:posOffset>821690</wp:posOffset>
                </wp:positionH>
                <wp:positionV relativeFrom="paragraph">
                  <wp:posOffset>3686175</wp:posOffset>
                </wp:positionV>
                <wp:extent cx="3648075" cy="1790700"/>
                <wp:effectExtent l="0" t="0" r="28575" b="19050"/>
                <wp:wrapNone/>
                <wp:docPr id="6" name="Rond diagonale hoek rechthoek 6"/>
                <wp:cNvGraphicFramePr/>
                <a:graphic xmlns:a="http://schemas.openxmlformats.org/drawingml/2006/main">
                  <a:graphicData uri="http://schemas.microsoft.com/office/word/2010/wordprocessingShape">
                    <wps:wsp>
                      <wps:cNvSpPr/>
                      <wps:spPr>
                        <a:xfrm>
                          <a:off x="0" y="0"/>
                          <a:ext cx="3648075" cy="1790700"/>
                        </a:xfrm>
                        <a:prstGeom prst="round2DiagRect">
                          <a:avLst/>
                        </a:prstGeom>
                        <a:solidFill>
                          <a:srgbClr val="82A199"/>
                        </a:solidFill>
                        <a:ln>
                          <a:solidFill>
                            <a:srgbClr val="82A1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35A522" w14:textId="77777777" w:rsidR="0052652B" w:rsidRPr="0077608F" w:rsidRDefault="0052652B" w:rsidP="00C536DA">
                            <w:pPr>
                              <w:rPr>
                                <w:rFonts w:ascii="Century Gothic" w:hAnsi="Century Gothic"/>
                                <w:b/>
                                <w:sz w:val="40"/>
                                <w:lang w:val="nl-NL"/>
                              </w:rPr>
                            </w:pPr>
                            <w:r>
                              <w:rPr>
                                <w:rFonts w:ascii="Century Gothic" w:hAnsi="Century Gothic"/>
                                <w:b/>
                                <w:sz w:val="40"/>
                                <w:lang w:val="nl-NL"/>
                              </w:rPr>
                              <w:t>Algemeen Pedagogisch beleidsplan BSO Kindernet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5D667" id="Rond diagonale hoek rechthoek 6" o:spid="_x0000_s1027" style="position:absolute;margin-left:64.7pt;margin-top:290.25pt;width:287.25pt;height:141pt;z-index:251805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648075,1790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" adj="-11796480,,5400" path="m298456,l3648075,r,l3648075,1492244v,164833,-133623,298456,-298456,298456l,1790700r,l,298456c,133623,133623,,298456,xe" fillcolor="#82a199" strokecolor="#82a199" strokeweight="2pt">
                <v:stroke joinstyle="miter"/>
                <v:formulas/>
                <v:path arrowok="t" o:connecttype="custom" o:connectlocs="298456,0;3648075,0;3648075,0;3648075,1492244;3349619,1790700;0,1790700;0,1790700;0,298456;298456,0" o:connectangles="0,0,0,0,0,0,0,0,0" textboxrect="0,0,3648075,1790700"/>
                <v:textbox>
                  <w:txbxContent>
                    <w:p w14:paraId="1A35A522" w14:textId="77777777" w:rsidR="0052652B" w:rsidRPr="0077608F" w:rsidRDefault="0052652B" w:rsidP="00C536DA">
                      <w:pPr>
                        <w:rPr>
                          <w:rFonts w:ascii="Century Gothic" w:hAnsi="Century Gothic"/>
                          <w:b/>
                          <w:sz w:val="40"/>
                          <w:lang w:val="nl-NL"/>
                        </w:rPr>
                      </w:pPr>
                      <w:r>
                        <w:rPr>
                          <w:rFonts w:ascii="Century Gothic" w:hAnsi="Century Gothic"/>
                          <w:b/>
                          <w:sz w:val="40"/>
                          <w:lang w:val="nl-NL"/>
                        </w:rPr>
                        <w:t>Algemeen Pedagogisch beleidsplan BSO Kindernet</w:t>
                      </w:r>
                    </w:p>
                  </w:txbxContent>
                </v:textbox>
                <w10:wrap anchorx="margin"/>
              </v:shape>
            </w:pict>
          </mc:Fallback>
        </mc:AlternateContent>
      </w:r>
      <w:r w:rsidR="00C536DA">
        <w:rPr>
          <w:noProof/>
        </w:rPr>
        <w:drawing>
          <wp:inline distT="0" distB="0" distL="0" distR="0" wp14:anchorId="18ACC964" wp14:editId="37B6AE36">
            <wp:extent cx="5329238" cy="3552825"/>
            <wp:effectExtent l="323850" t="323850" r="328930" b="3143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ementuin-22.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332020" cy="355468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00FD32C2">
        <w:rPr>
          <w:rFonts w:ascii="Arial" w:hAnsi="Arial"/>
          <w:b/>
          <w:szCs w:val="24"/>
          <w:lang w:val="nl-NL"/>
        </w:rPr>
        <w:br w:type="page"/>
      </w:r>
    </w:p>
    <w:bookmarkStart w:id="0" w:name="_Toc170745428" w:displacedByCustomXml="next"/>
    <w:bookmarkStart w:id="1" w:name="_Toc353892057" w:displacedByCustomXml="next"/>
    <w:sdt>
      <w:sdtPr>
        <w:rPr>
          <w:rFonts w:ascii="Times New Roman" w:hAnsi="Times New Roman"/>
          <w:b w:val="0"/>
          <w:bCs w:val="0"/>
          <w:caps w:val="0"/>
          <w:smallCaps/>
          <w:noProof w:val="0"/>
          <w:color w:val="auto"/>
          <w:spacing w:val="0"/>
          <w:sz w:val="20"/>
          <w:szCs w:val="20"/>
          <w:lang w:val="en-US"/>
        </w:rPr>
        <w:id w:val="-302933532"/>
        <w:docPartObj>
          <w:docPartGallery w:val="Table of Contents"/>
          <w:docPartUnique/>
        </w:docPartObj>
      </w:sdtPr>
      <w:sdtEndPr>
        <w:rPr>
          <w:rFonts w:ascii="Century Gothic" w:hAnsi="Century Gothic"/>
          <w:smallCaps w:val="0"/>
        </w:rPr>
      </w:sdtEndPr>
      <w:sdtContent>
        <w:p w14:paraId="26739D7A" w14:textId="77777777" w:rsidR="00E86631" w:rsidRPr="00E86631" w:rsidRDefault="00E86631" w:rsidP="00E61CAF">
          <w:pPr>
            <w:pStyle w:val="Kindernet"/>
            <w:framePr w:wrap="notBeside"/>
            <w:rPr>
              <w:szCs w:val="24"/>
            </w:rPr>
          </w:pPr>
          <w:r>
            <w:t>Inhoudsopgave</w:t>
          </w:r>
          <w:bookmarkEnd w:id="1"/>
          <w:bookmarkEnd w:id="0"/>
        </w:p>
        <w:p w14:paraId="094DE67D" w14:textId="66D3125C" w:rsidR="000D3778" w:rsidRDefault="00E86631">
          <w:pPr>
            <w:pStyle w:val="Inhopg1"/>
            <w:rPr>
              <w:rFonts w:asciiTheme="minorHAnsi" w:hAnsiTheme="minorHAnsi" w:cstheme="minorBidi"/>
              <w:smallCaps w:val="0"/>
              <w:snapToGrid/>
              <w:color w:val="auto"/>
              <w:sz w:val="22"/>
              <w:szCs w:val="22"/>
            </w:rPr>
          </w:pPr>
          <w:r w:rsidRPr="0071729C">
            <w:rPr>
              <w:rFonts w:ascii="Century Gothic" w:hAnsi="Century Gothic"/>
            </w:rPr>
            <w:fldChar w:fldCharType="begin"/>
          </w:r>
          <w:r w:rsidRPr="0071729C">
            <w:rPr>
              <w:rFonts w:ascii="Century Gothic" w:hAnsi="Century Gothic"/>
            </w:rPr>
            <w:instrText xml:space="preserve"> TOC \o "1-3" \h \z \u </w:instrText>
          </w:r>
          <w:r w:rsidRPr="0071729C">
            <w:rPr>
              <w:rFonts w:ascii="Century Gothic" w:hAnsi="Century Gothic"/>
            </w:rPr>
            <w:fldChar w:fldCharType="separate"/>
          </w:r>
          <w:hyperlink w:anchor="_Toc170745428" w:history="1">
            <w:r w:rsidR="000D3778" w:rsidRPr="00F02E9A">
              <w:rPr>
                <w:rStyle w:val="Hyperlink"/>
              </w:rPr>
              <w:t>Inhoudsopgave</w:t>
            </w:r>
            <w:r w:rsidR="000D3778">
              <w:rPr>
                <w:webHidden/>
              </w:rPr>
              <w:tab/>
            </w:r>
            <w:r w:rsidR="000D3778">
              <w:rPr>
                <w:webHidden/>
              </w:rPr>
              <w:fldChar w:fldCharType="begin"/>
            </w:r>
            <w:r w:rsidR="000D3778">
              <w:rPr>
                <w:webHidden/>
              </w:rPr>
              <w:instrText xml:space="preserve"> PAGEREF _Toc170745428 \h </w:instrText>
            </w:r>
            <w:r w:rsidR="000D3778">
              <w:rPr>
                <w:webHidden/>
              </w:rPr>
            </w:r>
            <w:r w:rsidR="000D3778">
              <w:rPr>
                <w:webHidden/>
              </w:rPr>
              <w:fldChar w:fldCharType="separate"/>
            </w:r>
            <w:r w:rsidR="000D3778">
              <w:rPr>
                <w:webHidden/>
              </w:rPr>
              <w:t>1</w:t>
            </w:r>
            <w:r w:rsidR="000D3778">
              <w:rPr>
                <w:webHidden/>
              </w:rPr>
              <w:fldChar w:fldCharType="end"/>
            </w:r>
          </w:hyperlink>
        </w:p>
        <w:p w14:paraId="0C8FFBFD" w14:textId="10059700" w:rsidR="000D3778" w:rsidRDefault="000D3778">
          <w:pPr>
            <w:pStyle w:val="Inhopg1"/>
            <w:rPr>
              <w:rFonts w:asciiTheme="minorHAnsi" w:hAnsiTheme="minorHAnsi" w:cstheme="minorBidi"/>
              <w:smallCaps w:val="0"/>
              <w:snapToGrid/>
              <w:color w:val="auto"/>
              <w:sz w:val="22"/>
              <w:szCs w:val="22"/>
            </w:rPr>
          </w:pPr>
          <w:hyperlink w:anchor="_Toc170745429" w:history="1">
            <w:r w:rsidRPr="00F02E9A">
              <w:rPr>
                <w:rStyle w:val="Hyperlink"/>
              </w:rPr>
              <w:t>Inleiding</w:t>
            </w:r>
            <w:r>
              <w:rPr>
                <w:webHidden/>
              </w:rPr>
              <w:tab/>
            </w:r>
            <w:r>
              <w:rPr>
                <w:webHidden/>
              </w:rPr>
              <w:fldChar w:fldCharType="begin"/>
            </w:r>
            <w:r>
              <w:rPr>
                <w:webHidden/>
              </w:rPr>
              <w:instrText xml:space="preserve"> PAGEREF _Toc170745429 \h </w:instrText>
            </w:r>
            <w:r>
              <w:rPr>
                <w:webHidden/>
              </w:rPr>
            </w:r>
            <w:r>
              <w:rPr>
                <w:webHidden/>
              </w:rPr>
              <w:fldChar w:fldCharType="separate"/>
            </w:r>
            <w:r>
              <w:rPr>
                <w:webHidden/>
              </w:rPr>
              <w:t>3</w:t>
            </w:r>
            <w:r>
              <w:rPr>
                <w:webHidden/>
              </w:rPr>
              <w:fldChar w:fldCharType="end"/>
            </w:r>
          </w:hyperlink>
        </w:p>
        <w:p w14:paraId="0AC2E3B1" w14:textId="0D0A99A4" w:rsidR="000D3778" w:rsidRDefault="000D3778">
          <w:pPr>
            <w:pStyle w:val="Inhopg1"/>
            <w:rPr>
              <w:rFonts w:asciiTheme="minorHAnsi" w:hAnsiTheme="minorHAnsi" w:cstheme="minorBidi"/>
              <w:smallCaps w:val="0"/>
              <w:snapToGrid/>
              <w:color w:val="auto"/>
              <w:sz w:val="22"/>
              <w:szCs w:val="22"/>
            </w:rPr>
          </w:pPr>
          <w:hyperlink w:anchor="_Toc170745430" w:history="1">
            <w:r w:rsidRPr="00F02E9A">
              <w:rPr>
                <w:rStyle w:val="Hyperlink"/>
              </w:rPr>
              <w:t>Kindernet</w:t>
            </w:r>
            <w:r>
              <w:rPr>
                <w:webHidden/>
              </w:rPr>
              <w:tab/>
            </w:r>
            <w:r>
              <w:rPr>
                <w:webHidden/>
              </w:rPr>
              <w:fldChar w:fldCharType="begin"/>
            </w:r>
            <w:r>
              <w:rPr>
                <w:webHidden/>
              </w:rPr>
              <w:instrText xml:space="preserve"> PAGEREF _Toc170745430 \h </w:instrText>
            </w:r>
            <w:r>
              <w:rPr>
                <w:webHidden/>
              </w:rPr>
            </w:r>
            <w:r>
              <w:rPr>
                <w:webHidden/>
              </w:rPr>
              <w:fldChar w:fldCharType="separate"/>
            </w:r>
            <w:r>
              <w:rPr>
                <w:webHidden/>
              </w:rPr>
              <w:t>4</w:t>
            </w:r>
            <w:r>
              <w:rPr>
                <w:webHidden/>
              </w:rPr>
              <w:fldChar w:fldCharType="end"/>
            </w:r>
          </w:hyperlink>
        </w:p>
        <w:p w14:paraId="71A5BB6A" w14:textId="20CC72FF" w:rsidR="000D3778" w:rsidRDefault="000D3778">
          <w:pPr>
            <w:pStyle w:val="Inhopg2"/>
            <w:rPr>
              <w:rFonts w:asciiTheme="minorHAnsi" w:hAnsiTheme="minorHAnsi" w:cstheme="minorBidi"/>
              <w:smallCaps w:val="0"/>
              <w:snapToGrid/>
              <w:sz w:val="22"/>
              <w:szCs w:val="22"/>
            </w:rPr>
          </w:pPr>
          <w:hyperlink w:anchor="_Toc170745431" w:history="1">
            <w:r w:rsidRPr="00F02E9A">
              <w:rPr>
                <w:rStyle w:val="Hyperlink"/>
              </w:rPr>
              <w:t>Visie en Missie</w:t>
            </w:r>
            <w:r>
              <w:rPr>
                <w:webHidden/>
              </w:rPr>
              <w:tab/>
            </w:r>
            <w:r>
              <w:rPr>
                <w:webHidden/>
              </w:rPr>
              <w:fldChar w:fldCharType="begin"/>
            </w:r>
            <w:r>
              <w:rPr>
                <w:webHidden/>
              </w:rPr>
              <w:instrText xml:space="preserve"> PAGEREF _Toc170745431 \h </w:instrText>
            </w:r>
            <w:r>
              <w:rPr>
                <w:webHidden/>
              </w:rPr>
            </w:r>
            <w:r>
              <w:rPr>
                <w:webHidden/>
              </w:rPr>
              <w:fldChar w:fldCharType="separate"/>
            </w:r>
            <w:r>
              <w:rPr>
                <w:webHidden/>
              </w:rPr>
              <w:t>4</w:t>
            </w:r>
            <w:r>
              <w:rPr>
                <w:webHidden/>
              </w:rPr>
              <w:fldChar w:fldCharType="end"/>
            </w:r>
          </w:hyperlink>
        </w:p>
        <w:p w14:paraId="7E13C199" w14:textId="1C8D1321" w:rsidR="000D3778" w:rsidRDefault="000D3778">
          <w:pPr>
            <w:pStyle w:val="Inhopg2"/>
            <w:rPr>
              <w:rFonts w:asciiTheme="minorHAnsi" w:hAnsiTheme="minorHAnsi" w:cstheme="minorBidi"/>
              <w:smallCaps w:val="0"/>
              <w:snapToGrid/>
              <w:sz w:val="22"/>
              <w:szCs w:val="22"/>
            </w:rPr>
          </w:pPr>
          <w:hyperlink w:anchor="_Toc170745432" w:history="1">
            <w:r w:rsidRPr="00F02E9A">
              <w:rPr>
                <w:rStyle w:val="Hyperlink"/>
              </w:rPr>
              <w:t>Uitgangspunten</w:t>
            </w:r>
            <w:r>
              <w:rPr>
                <w:webHidden/>
              </w:rPr>
              <w:tab/>
            </w:r>
            <w:r>
              <w:rPr>
                <w:webHidden/>
              </w:rPr>
              <w:fldChar w:fldCharType="begin"/>
            </w:r>
            <w:r>
              <w:rPr>
                <w:webHidden/>
              </w:rPr>
              <w:instrText xml:space="preserve"> PAGEREF _Toc170745432 \h </w:instrText>
            </w:r>
            <w:r>
              <w:rPr>
                <w:webHidden/>
              </w:rPr>
            </w:r>
            <w:r>
              <w:rPr>
                <w:webHidden/>
              </w:rPr>
              <w:fldChar w:fldCharType="separate"/>
            </w:r>
            <w:r>
              <w:rPr>
                <w:webHidden/>
              </w:rPr>
              <w:t>4</w:t>
            </w:r>
            <w:r>
              <w:rPr>
                <w:webHidden/>
              </w:rPr>
              <w:fldChar w:fldCharType="end"/>
            </w:r>
          </w:hyperlink>
        </w:p>
        <w:p w14:paraId="56F70098" w14:textId="72FE1B5A" w:rsidR="000D3778" w:rsidRDefault="000D3778">
          <w:pPr>
            <w:pStyle w:val="Inhopg2"/>
            <w:rPr>
              <w:rFonts w:asciiTheme="minorHAnsi" w:hAnsiTheme="minorHAnsi" w:cstheme="minorBidi"/>
              <w:smallCaps w:val="0"/>
              <w:snapToGrid/>
              <w:sz w:val="22"/>
              <w:szCs w:val="22"/>
            </w:rPr>
          </w:pPr>
          <w:hyperlink w:anchor="_Toc170745433" w:history="1">
            <w:r w:rsidRPr="00F02E9A">
              <w:rPr>
                <w:rStyle w:val="Hyperlink"/>
              </w:rPr>
              <w:t>Pedagogisch doel</w:t>
            </w:r>
            <w:r>
              <w:rPr>
                <w:webHidden/>
              </w:rPr>
              <w:tab/>
            </w:r>
            <w:r>
              <w:rPr>
                <w:webHidden/>
              </w:rPr>
              <w:fldChar w:fldCharType="begin"/>
            </w:r>
            <w:r>
              <w:rPr>
                <w:webHidden/>
              </w:rPr>
              <w:instrText xml:space="preserve"> PAGEREF _Toc170745433 \h </w:instrText>
            </w:r>
            <w:r>
              <w:rPr>
                <w:webHidden/>
              </w:rPr>
            </w:r>
            <w:r>
              <w:rPr>
                <w:webHidden/>
              </w:rPr>
              <w:fldChar w:fldCharType="separate"/>
            </w:r>
            <w:r>
              <w:rPr>
                <w:webHidden/>
              </w:rPr>
              <w:t>4</w:t>
            </w:r>
            <w:r>
              <w:rPr>
                <w:webHidden/>
              </w:rPr>
              <w:fldChar w:fldCharType="end"/>
            </w:r>
          </w:hyperlink>
        </w:p>
        <w:p w14:paraId="5CDEA45A" w14:textId="39867360" w:rsidR="000D3778" w:rsidRDefault="000D3778">
          <w:pPr>
            <w:pStyle w:val="Inhopg2"/>
            <w:rPr>
              <w:rFonts w:asciiTheme="minorHAnsi" w:hAnsiTheme="minorHAnsi" w:cstheme="minorBidi"/>
              <w:smallCaps w:val="0"/>
              <w:snapToGrid/>
              <w:sz w:val="22"/>
              <w:szCs w:val="22"/>
            </w:rPr>
          </w:pPr>
          <w:hyperlink w:anchor="_Toc170745434" w:history="1">
            <w:r w:rsidRPr="00F02E9A">
              <w:rPr>
                <w:rStyle w:val="Hyperlink"/>
              </w:rPr>
              <w:t>Kwaliteit</w:t>
            </w:r>
            <w:r>
              <w:rPr>
                <w:webHidden/>
              </w:rPr>
              <w:tab/>
            </w:r>
            <w:r>
              <w:rPr>
                <w:webHidden/>
              </w:rPr>
              <w:fldChar w:fldCharType="begin"/>
            </w:r>
            <w:r>
              <w:rPr>
                <w:webHidden/>
              </w:rPr>
              <w:instrText xml:space="preserve"> PAGEREF _Toc170745434 \h </w:instrText>
            </w:r>
            <w:r>
              <w:rPr>
                <w:webHidden/>
              </w:rPr>
            </w:r>
            <w:r>
              <w:rPr>
                <w:webHidden/>
              </w:rPr>
              <w:fldChar w:fldCharType="separate"/>
            </w:r>
            <w:r>
              <w:rPr>
                <w:webHidden/>
              </w:rPr>
              <w:t>4</w:t>
            </w:r>
            <w:r>
              <w:rPr>
                <w:webHidden/>
              </w:rPr>
              <w:fldChar w:fldCharType="end"/>
            </w:r>
          </w:hyperlink>
        </w:p>
        <w:p w14:paraId="6454086E" w14:textId="0839C26D" w:rsidR="000D3778" w:rsidRDefault="000D3778">
          <w:pPr>
            <w:pStyle w:val="Inhopg2"/>
            <w:rPr>
              <w:rFonts w:asciiTheme="minorHAnsi" w:hAnsiTheme="minorHAnsi" w:cstheme="minorBidi"/>
              <w:smallCaps w:val="0"/>
              <w:snapToGrid/>
              <w:sz w:val="22"/>
              <w:szCs w:val="22"/>
            </w:rPr>
          </w:pPr>
          <w:hyperlink w:anchor="_Toc170745435" w:history="1">
            <w:r w:rsidRPr="00F02E9A">
              <w:rPr>
                <w:rStyle w:val="Hyperlink"/>
              </w:rPr>
              <w:t>Pedagogische Basisdoelen</w:t>
            </w:r>
            <w:r>
              <w:rPr>
                <w:webHidden/>
              </w:rPr>
              <w:tab/>
            </w:r>
            <w:r>
              <w:rPr>
                <w:webHidden/>
              </w:rPr>
              <w:fldChar w:fldCharType="begin"/>
            </w:r>
            <w:r>
              <w:rPr>
                <w:webHidden/>
              </w:rPr>
              <w:instrText xml:space="preserve"> PAGEREF _Toc170745435 \h </w:instrText>
            </w:r>
            <w:r>
              <w:rPr>
                <w:webHidden/>
              </w:rPr>
            </w:r>
            <w:r>
              <w:rPr>
                <w:webHidden/>
              </w:rPr>
              <w:fldChar w:fldCharType="separate"/>
            </w:r>
            <w:r>
              <w:rPr>
                <w:webHidden/>
              </w:rPr>
              <w:t>4</w:t>
            </w:r>
            <w:r>
              <w:rPr>
                <w:webHidden/>
              </w:rPr>
              <w:fldChar w:fldCharType="end"/>
            </w:r>
          </w:hyperlink>
        </w:p>
        <w:p w14:paraId="06D447D8" w14:textId="7016953C" w:rsidR="000D3778" w:rsidRDefault="000D3778">
          <w:pPr>
            <w:pStyle w:val="Inhopg2"/>
            <w:rPr>
              <w:rFonts w:asciiTheme="minorHAnsi" w:hAnsiTheme="minorHAnsi" w:cstheme="minorBidi"/>
              <w:smallCaps w:val="0"/>
              <w:snapToGrid/>
              <w:sz w:val="22"/>
              <w:szCs w:val="22"/>
            </w:rPr>
          </w:pPr>
          <w:hyperlink w:anchor="_Toc170745436" w:history="1">
            <w:r w:rsidRPr="00F02E9A">
              <w:rPr>
                <w:rStyle w:val="Hyperlink"/>
              </w:rPr>
              <w:t>Rol van de pedagogisch professionals</w:t>
            </w:r>
            <w:r>
              <w:rPr>
                <w:webHidden/>
              </w:rPr>
              <w:tab/>
            </w:r>
            <w:r>
              <w:rPr>
                <w:webHidden/>
              </w:rPr>
              <w:fldChar w:fldCharType="begin"/>
            </w:r>
            <w:r>
              <w:rPr>
                <w:webHidden/>
              </w:rPr>
              <w:instrText xml:space="preserve"> PAGEREF _Toc170745436 \h </w:instrText>
            </w:r>
            <w:r>
              <w:rPr>
                <w:webHidden/>
              </w:rPr>
            </w:r>
            <w:r>
              <w:rPr>
                <w:webHidden/>
              </w:rPr>
              <w:fldChar w:fldCharType="separate"/>
            </w:r>
            <w:r>
              <w:rPr>
                <w:webHidden/>
              </w:rPr>
              <w:t>6</w:t>
            </w:r>
            <w:r>
              <w:rPr>
                <w:webHidden/>
              </w:rPr>
              <w:fldChar w:fldCharType="end"/>
            </w:r>
          </w:hyperlink>
        </w:p>
        <w:p w14:paraId="18D4E1D1" w14:textId="3BF28C30" w:rsidR="000D3778" w:rsidRDefault="000D3778">
          <w:pPr>
            <w:pStyle w:val="Inhopg1"/>
            <w:rPr>
              <w:rFonts w:asciiTheme="minorHAnsi" w:hAnsiTheme="minorHAnsi" w:cstheme="minorBidi"/>
              <w:smallCaps w:val="0"/>
              <w:snapToGrid/>
              <w:color w:val="auto"/>
              <w:sz w:val="22"/>
              <w:szCs w:val="22"/>
            </w:rPr>
          </w:pPr>
          <w:hyperlink w:anchor="_Toc170745437" w:history="1">
            <w:r w:rsidRPr="00F02E9A">
              <w:rPr>
                <w:rStyle w:val="Hyperlink"/>
              </w:rPr>
              <w:t>De praktijk</w:t>
            </w:r>
            <w:r>
              <w:rPr>
                <w:webHidden/>
              </w:rPr>
              <w:tab/>
            </w:r>
            <w:r>
              <w:rPr>
                <w:webHidden/>
              </w:rPr>
              <w:fldChar w:fldCharType="begin"/>
            </w:r>
            <w:r>
              <w:rPr>
                <w:webHidden/>
              </w:rPr>
              <w:instrText xml:space="preserve"> PAGEREF _Toc170745437 \h </w:instrText>
            </w:r>
            <w:r>
              <w:rPr>
                <w:webHidden/>
              </w:rPr>
            </w:r>
            <w:r>
              <w:rPr>
                <w:webHidden/>
              </w:rPr>
              <w:fldChar w:fldCharType="separate"/>
            </w:r>
            <w:r>
              <w:rPr>
                <w:webHidden/>
              </w:rPr>
              <w:t>7</w:t>
            </w:r>
            <w:r>
              <w:rPr>
                <w:webHidden/>
              </w:rPr>
              <w:fldChar w:fldCharType="end"/>
            </w:r>
          </w:hyperlink>
        </w:p>
        <w:p w14:paraId="39E7D92E" w14:textId="208406A8" w:rsidR="000D3778" w:rsidRDefault="000D3778">
          <w:pPr>
            <w:pStyle w:val="Inhopg2"/>
            <w:rPr>
              <w:rFonts w:asciiTheme="minorHAnsi" w:hAnsiTheme="minorHAnsi" w:cstheme="minorBidi"/>
              <w:smallCaps w:val="0"/>
              <w:snapToGrid/>
              <w:sz w:val="22"/>
              <w:szCs w:val="22"/>
            </w:rPr>
          </w:pPr>
          <w:hyperlink w:anchor="_Toc170745438" w:history="1">
            <w:r w:rsidRPr="00F02E9A">
              <w:rPr>
                <w:rStyle w:val="Hyperlink"/>
              </w:rPr>
              <w:t>Buitenschoolse opvang</w:t>
            </w:r>
            <w:r>
              <w:rPr>
                <w:webHidden/>
              </w:rPr>
              <w:tab/>
            </w:r>
            <w:r>
              <w:rPr>
                <w:webHidden/>
              </w:rPr>
              <w:fldChar w:fldCharType="begin"/>
            </w:r>
            <w:r>
              <w:rPr>
                <w:webHidden/>
              </w:rPr>
              <w:instrText xml:space="preserve"> PAGEREF _Toc170745438 \h </w:instrText>
            </w:r>
            <w:r>
              <w:rPr>
                <w:webHidden/>
              </w:rPr>
            </w:r>
            <w:r>
              <w:rPr>
                <w:webHidden/>
              </w:rPr>
              <w:fldChar w:fldCharType="separate"/>
            </w:r>
            <w:r>
              <w:rPr>
                <w:webHidden/>
              </w:rPr>
              <w:t>7</w:t>
            </w:r>
            <w:r>
              <w:rPr>
                <w:webHidden/>
              </w:rPr>
              <w:fldChar w:fldCharType="end"/>
            </w:r>
          </w:hyperlink>
        </w:p>
        <w:p w14:paraId="0E8393C7" w14:textId="07849A37" w:rsidR="000D3778" w:rsidRDefault="000D3778">
          <w:pPr>
            <w:pStyle w:val="Inhopg3"/>
            <w:rPr>
              <w:rFonts w:asciiTheme="minorHAnsi" w:hAnsiTheme="minorHAnsi" w:cstheme="minorBidi"/>
              <w:smallCaps w:val="0"/>
              <w:snapToGrid/>
              <w:sz w:val="22"/>
              <w:szCs w:val="22"/>
            </w:rPr>
          </w:pPr>
          <w:hyperlink w:anchor="_Toc170745439" w:history="1">
            <w:r w:rsidRPr="00F02E9A">
              <w:rPr>
                <w:rStyle w:val="Hyperlink"/>
                <w:rFonts w:ascii="Century Gothic" w:hAnsi="Century Gothic"/>
              </w:rPr>
              <w:t>Mentor: signaleren en volgen</w:t>
            </w:r>
            <w:r>
              <w:rPr>
                <w:webHidden/>
              </w:rPr>
              <w:tab/>
            </w:r>
            <w:r>
              <w:rPr>
                <w:webHidden/>
              </w:rPr>
              <w:fldChar w:fldCharType="begin"/>
            </w:r>
            <w:r>
              <w:rPr>
                <w:webHidden/>
              </w:rPr>
              <w:instrText xml:space="preserve"> PAGEREF _Toc170745439 \h </w:instrText>
            </w:r>
            <w:r>
              <w:rPr>
                <w:webHidden/>
              </w:rPr>
            </w:r>
            <w:r>
              <w:rPr>
                <w:webHidden/>
              </w:rPr>
              <w:fldChar w:fldCharType="separate"/>
            </w:r>
            <w:r>
              <w:rPr>
                <w:webHidden/>
              </w:rPr>
              <w:t>8</w:t>
            </w:r>
            <w:r>
              <w:rPr>
                <w:webHidden/>
              </w:rPr>
              <w:fldChar w:fldCharType="end"/>
            </w:r>
          </w:hyperlink>
        </w:p>
        <w:p w14:paraId="68C8F981" w14:textId="1C92F0B7" w:rsidR="000D3778" w:rsidRDefault="000D3778">
          <w:pPr>
            <w:pStyle w:val="Inhopg2"/>
            <w:rPr>
              <w:rFonts w:asciiTheme="minorHAnsi" w:hAnsiTheme="minorHAnsi" w:cstheme="minorBidi"/>
              <w:smallCaps w:val="0"/>
              <w:snapToGrid/>
              <w:sz w:val="22"/>
              <w:szCs w:val="22"/>
            </w:rPr>
          </w:pPr>
          <w:hyperlink w:anchor="_Toc170745440" w:history="1">
            <w:r w:rsidRPr="00F02E9A">
              <w:rPr>
                <w:rStyle w:val="Hyperlink"/>
              </w:rPr>
              <w:t>een dag bij de bso</w:t>
            </w:r>
            <w:r>
              <w:rPr>
                <w:webHidden/>
              </w:rPr>
              <w:tab/>
            </w:r>
            <w:r>
              <w:rPr>
                <w:webHidden/>
              </w:rPr>
              <w:fldChar w:fldCharType="begin"/>
            </w:r>
            <w:r>
              <w:rPr>
                <w:webHidden/>
              </w:rPr>
              <w:instrText xml:space="preserve"> PAGEREF _Toc170745440 \h </w:instrText>
            </w:r>
            <w:r>
              <w:rPr>
                <w:webHidden/>
              </w:rPr>
            </w:r>
            <w:r>
              <w:rPr>
                <w:webHidden/>
              </w:rPr>
              <w:fldChar w:fldCharType="separate"/>
            </w:r>
            <w:r>
              <w:rPr>
                <w:webHidden/>
              </w:rPr>
              <w:t>9</w:t>
            </w:r>
            <w:r>
              <w:rPr>
                <w:webHidden/>
              </w:rPr>
              <w:fldChar w:fldCharType="end"/>
            </w:r>
          </w:hyperlink>
        </w:p>
        <w:p w14:paraId="0118BD42" w14:textId="1D64213C" w:rsidR="000D3778" w:rsidRDefault="000D3778">
          <w:pPr>
            <w:pStyle w:val="Inhopg3"/>
            <w:rPr>
              <w:rFonts w:asciiTheme="minorHAnsi" w:hAnsiTheme="minorHAnsi" w:cstheme="minorBidi"/>
              <w:smallCaps w:val="0"/>
              <w:snapToGrid/>
              <w:sz w:val="22"/>
              <w:szCs w:val="22"/>
            </w:rPr>
          </w:pPr>
          <w:hyperlink w:anchor="_Toc170745441" w:history="1">
            <w:r w:rsidRPr="00F02E9A">
              <w:rPr>
                <w:rStyle w:val="Hyperlink"/>
                <w:rFonts w:ascii="Century Gothic" w:hAnsi="Century Gothic"/>
              </w:rPr>
              <w:t>Vervoer</w:t>
            </w:r>
            <w:r>
              <w:rPr>
                <w:webHidden/>
              </w:rPr>
              <w:tab/>
            </w:r>
            <w:r>
              <w:rPr>
                <w:webHidden/>
              </w:rPr>
              <w:fldChar w:fldCharType="begin"/>
            </w:r>
            <w:r>
              <w:rPr>
                <w:webHidden/>
              </w:rPr>
              <w:instrText xml:space="preserve"> PAGEREF _Toc170745441 \h </w:instrText>
            </w:r>
            <w:r>
              <w:rPr>
                <w:webHidden/>
              </w:rPr>
            </w:r>
            <w:r>
              <w:rPr>
                <w:webHidden/>
              </w:rPr>
              <w:fldChar w:fldCharType="separate"/>
            </w:r>
            <w:r>
              <w:rPr>
                <w:webHidden/>
              </w:rPr>
              <w:t>9</w:t>
            </w:r>
            <w:r>
              <w:rPr>
                <w:webHidden/>
              </w:rPr>
              <w:fldChar w:fldCharType="end"/>
            </w:r>
          </w:hyperlink>
        </w:p>
        <w:p w14:paraId="2D2135F7" w14:textId="52D9D545" w:rsidR="000D3778" w:rsidRDefault="000D3778">
          <w:pPr>
            <w:pStyle w:val="Inhopg3"/>
            <w:rPr>
              <w:rFonts w:asciiTheme="minorHAnsi" w:hAnsiTheme="minorHAnsi" w:cstheme="minorBidi"/>
              <w:smallCaps w:val="0"/>
              <w:snapToGrid/>
              <w:sz w:val="22"/>
              <w:szCs w:val="22"/>
            </w:rPr>
          </w:pPr>
          <w:hyperlink w:anchor="_Toc170745442" w:history="1">
            <w:r w:rsidRPr="00F02E9A">
              <w:rPr>
                <w:rStyle w:val="Hyperlink"/>
                <w:rFonts w:ascii="Century Gothic" w:hAnsi="Century Gothic"/>
              </w:rPr>
              <w:t>Activiteiten</w:t>
            </w:r>
            <w:r>
              <w:rPr>
                <w:webHidden/>
              </w:rPr>
              <w:tab/>
            </w:r>
            <w:r>
              <w:rPr>
                <w:webHidden/>
              </w:rPr>
              <w:fldChar w:fldCharType="begin"/>
            </w:r>
            <w:r>
              <w:rPr>
                <w:webHidden/>
              </w:rPr>
              <w:instrText xml:space="preserve"> PAGEREF _Toc170745442 \h </w:instrText>
            </w:r>
            <w:r>
              <w:rPr>
                <w:webHidden/>
              </w:rPr>
            </w:r>
            <w:r>
              <w:rPr>
                <w:webHidden/>
              </w:rPr>
              <w:fldChar w:fldCharType="separate"/>
            </w:r>
            <w:r>
              <w:rPr>
                <w:webHidden/>
              </w:rPr>
              <w:t>10</w:t>
            </w:r>
            <w:r>
              <w:rPr>
                <w:webHidden/>
              </w:rPr>
              <w:fldChar w:fldCharType="end"/>
            </w:r>
          </w:hyperlink>
        </w:p>
        <w:p w14:paraId="6E2005EB" w14:textId="46D90766" w:rsidR="000D3778" w:rsidRDefault="000D3778">
          <w:pPr>
            <w:pStyle w:val="Inhopg3"/>
            <w:rPr>
              <w:rFonts w:asciiTheme="minorHAnsi" w:hAnsiTheme="minorHAnsi" w:cstheme="minorBidi"/>
              <w:smallCaps w:val="0"/>
              <w:snapToGrid/>
              <w:sz w:val="22"/>
              <w:szCs w:val="22"/>
            </w:rPr>
          </w:pPr>
          <w:hyperlink w:anchor="_Toc170745443" w:history="1">
            <w:r w:rsidRPr="00F02E9A">
              <w:rPr>
                <w:rStyle w:val="Hyperlink"/>
                <w:rFonts w:ascii="Century Gothic" w:hAnsi="Century Gothic"/>
              </w:rPr>
              <w:t>Uitstapjes</w:t>
            </w:r>
            <w:r>
              <w:rPr>
                <w:webHidden/>
              </w:rPr>
              <w:tab/>
            </w:r>
            <w:r>
              <w:rPr>
                <w:webHidden/>
              </w:rPr>
              <w:fldChar w:fldCharType="begin"/>
            </w:r>
            <w:r>
              <w:rPr>
                <w:webHidden/>
              </w:rPr>
              <w:instrText xml:space="preserve"> PAGEREF _Toc170745443 \h </w:instrText>
            </w:r>
            <w:r>
              <w:rPr>
                <w:webHidden/>
              </w:rPr>
            </w:r>
            <w:r>
              <w:rPr>
                <w:webHidden/>
              </w:rPr>
              <w:fldChar w:fldCharType="separate"/>
            </w:r>
            <w:r>
              <w:rPr>
                <w:webHidden/>
              </w:rPr>
              <w:t>10</w:t>
            </w:r>
            <w:r>
              <w:rPr>
                <w:webHidden/>
              </w:rPr>
              <w:fldChar w:fldCharType="end"/>
            </w:r>
          </w:hyperlink>
        </w:p>
        <w:p w14:paraId="5D8FEEC2" w14:textId="7FE0B5F0" w:rsidR="000D3778" w:rsidRDefault="000D3778">
          <w:pPr>
            <w:pStyle w:val="Inhopg3"/>
            <w:rPr>
              <w:rFonts w:asciiTheme="minorHAnsi" w:hAnsiTheme="minorHAnsi" w:cstheme="minorBidi"/>
              <w:smallCaps w:val="0"/>
              <w:snapToGrid/>
              <w:sz w:val="22"/>
              <w:szCs w:val="22"/>
            </w:rPr>
          </w:pPr>
          <w:hyperlink w:anchor="_Toc170745444" w:history="1">
            <w:r w:rsidRPr="00F02E9A">
              <w:rPr>
                <w:rStyle w:val="Hyperlink"/>
                <w:rFonts w:ascii="Century Gothic" w:hAnsi="Century Gothic"/>
              </w:rPr>
              <w:t>Milieu en Natuur</w:t>
            </w:r>
            <w:r>
              <w:rPr>
                <w:webHidden/>
              </w:rPr>
              <w:tab/>
            </w:r>
            <w:r>
              <w:rPr>
                <w:webHidden/>
              </w:rPr>
              <w:fldChar w:fldCharType="begin"/>
            </w:r>
            <w:r>
              <w:rPr>
                <w:webHidden/>
              </w:rPr>
              <w:instrText xml:space="preserve"> PAGEREF _Toc170745444 \h </w:instrText>
            </w:r>
            <w:r>
              <w:rPr>
                <w:webHidden/>
              </w:rPr>
            </w:r>
            <w:r>
              <w:rPr>
                <w:webHidden/>
              </w:rPr>
              <w:fldChar w:fldCharType="separate"/>
            </w:r>
            <w:r>
              <w:rPr>
                <w:webHidden/>
              </w:rPr>
              <w:t>10</w:t>
            </w:r>
            <w:r>
              <w:rPr>
                <w:webHidden/>
              </w:rPr>
              <w:fldChar w:fldCharType="end"/>
            </w:r>
          </w:hyperlink>
        </w:p>
        <w:p w14:paraId="75C77DBD" w14:textId="195AD1FA" w:rsidR="000D3778" w:rsidRDefault="000D3778">
          <w:pPr>
            <w:pStyle w:val="Inhopg1"/>
            <w:rPr>
              <w:rFonts w:asciiTheme="minorHAnsi" w:hAnsiTheme="minorHAnsi" w:cstheme="minorBidi"/>
              <w:smallCaps w:val="0"/>
              <w:snapToGrid/>
              <w:color w:val="auto"/>
              <w:sz w:val="22"/>
              <w:szCs w:val="22"/>
            </w:rPr>
          </w:pPr>
          <w:hyperlink w:anchor="_Toc170745445" w:history="1">
            <w:r w:rsidRPr="00F02E9A">
              <w:rPr>
                <w:rStyle w:val="Hyperlink"/>
              </w:rPr>
              <w:t>Personeel</w:t>
            </w:r>
            <w:r>
              <w:rPr>
                <w:webHidden/>
              </w:rPr>
              <w:tab/>
            </w:r>
            <w:r>
              <w:rPr>
                <w:webHidden/>
              </w:rPr>
              <w:fldChar w:fldCharType="begin"/>
            </w:r>
            <w:r>
              <w:rPr>
                <w:webHidden/>
              </w:rPr>
              <w:instrText xml:space="preserve"> PAGEREF _Toc170745445 \h </w:instrText>
            </w:r>
            <w:r>
              <w:rPr>
                <w:webHidden/>
              </w:rPr>
            </w:r>
            <w:r>
              <w:rPr>
                <w:webHidden/>
              </w:rPr>
              <w:fldChar w:fldCharType="separate"/>
            </w:r>
            <w:r>
              <w:rPr>
                <w:webHidden/>
              </w:rPr>
              <w:t>11</w:t>
            </w:r>
            <w:r>
              <w:rPr>
                <w:webHidden/>
              </w:rPr>
              <w:fldChar w:fldCharType="end"/>
            </w:r>
          </w:hyperlink>
        </w:p>
        <w:p w14:paraId="012F9FC5" w14:textId="31BB2113" w:rsidR="000D3778" w:rsidRDefault="000D3778">
          <w:pPr>
            <w:pStyle w:val="Inhopg3"/>
            <w:rPr>
              <w:rFonts w:asciiTheme="minorHAnsi" w:hAnsiTheme="minorHAnsi" w:cstheme="minorBidi"/>
              <w:smallCaps w:val="0"/>
              <w:snapToGrid/>
              <w:sz w:val="22"/>
              <w:szCs w:val="22"/>
            </w:rPr>
          </w:pPr>
          <w:hyperlink w:anchor="_Toc170745446" w:history="1">
            <w:r w:rsidRPr="00F02E9A">
              <w:rPr>
                <w:rStyle w:val="Hyperlink"/>
                <w:rFonts w:ascii="Century Gothic" w:hAnsi="Century Gothic"/>
              </w:rPr>
              <w:t>locatiemanagers</w:t>
            </w:r>
            <w:r>
              <w:rPr>
                <w:webHidden/>
              </w:rPr>
              <w:tab/>
            </w:r>
            <w:r>
              <w:rPr>
                <w:webHidden/>
              </w:rPr>
              <w:fldChar w:fldCharType="begin"/>
            </w:r>
            <w:r>
              <w:rPr>
                <w:webHidden/>
              </w:rPr>
              <w:instrText xml:space="preserve"> PAGEREF _Toc170745446 \h </w:instrText>
            </w:r>
            <w:r>
              <w:rPr>
                <w:webHidden/>
              </w:rPr>
            </w:r>
            <w:r>
              <w:rPr>
                <w:webHidden/>
              </w:rPr>
              <w:fldChar w:fldCharType="separate"/>
            </w:r>
            <w:r>
              <w:rPr>
                <w:webHidden/>
              </w:rPr>
              <w:t>11</w:t>
            </w:r>
            <w:r>
              <w:rPr>
                <w:webHidden/>
              </w:rPr>
              <w:fldChar w:fldCharType="end"/>
            </w:r>
          </w:hyperlink>
        </w:p>
        <w:p w14:paraId="1B10EF75" w14:textId="0610B3ED" w:rsidR="000D3778" w:rsidRDefault="000D3778">
          <w:pPr>
            <w:pStyle w:val="Inhopg3"/>
            <w:rPr>
              <w:rFonts w:asciiTheme="minorHAnsi" w:hAnsiTheme="minorHAnsi" w:cstheme="minorBidi"/>
              <w:smallCaps w:val="0"/>
              <w:snapToGrid/>
              <w:sz w:val="22"/>
              <w:szCs w:val="22"/>
            </w:rPr>
          </w:pPr>
          <w:hyperlink w:anchor="_Toc170745447" w:history="1">
            <w:r w:rsidRPr="00F02E9A">
              <w:rPr>
                <w:rStyle w:val="Hyperlink"/>
                <w:rFonts w:ascii="Century Gothic" w:hAnsi="Century Gothic"/>
              </w:rPr>
              <w:t>pedagogisch beleidsmedewerker &amp;pedagogisch coaches</w:t>
            </w:r>
            <w:r>
              <w:rPr>
                <w:webHidden/>
              </w:rPr>
              <w:tab/>
            </w:r>
            <w:r>
              <w:rPr>
                <w:webHidden/>
              </w:rPr>
              <w:fldChar w:fldCharType="begin"/>
            </w:r>
            <w:r>
              <w:rPr>
                <w:webHidden/>
              </w:rPr>
              <w:instrText xml:space="preserve"> PAGEREF _Toc170745447 \h </w:instrText>
            </w:r>
            <w:r>
              <w:rPr>
                <w:webHidden/>
              </w:rPr>
            </w:r>
            <w:r>
              <w:rPr>
                <w:webHidden/>
              </w:rPr>
              <w:fldChar w:fldCharType="separate"/>
            </w:r>
            <w:r>
              <w:rPr>
                <w:webHidden/>
              </w:rPr>
              <w:t>11</w:t>
            </w:r>
            <w:r>
              <w:rPr>
                <w:webHidden/>
              </w:rPr>
              <w:fldChar w:fldCharType="end"/>
            </w:r>
          </w:hyperlink>
        </w:p>
        <w:p w14:paraId="73BF1965" w14:textId="12D0CEC3" w:rsidR="000D3778" w:rsidRDefault="000D3778">
          <w:pPr>
            <w:pStyle w:val="Inhopg2"/>
            <w:rPr>
              <w:rFonts w:asciiTheme="minorHAnsi" w:hAnsiTheme="minorHAnsi" w:cstheme="minorBidi"/>
              <w:smallCaps w:val="0"/>
              <w:snapToGrid/>
              <w:sz w:val="22"/>
              <w:szCs w:val="22"/>
            </w:rPr>
          </w:pPr>
          <w:hyperlink w:anchor="_Toc170745448" w:history="1">
            <w:r w:rsidRPr="00F02E9A">
              <w:rPr>
                <w:rStyle w:val="Hyperlink"/>
              </w:rPr>
              <w:t>Pedagogisch professionals</w:t>
            </w:r>
            <w:r>
              <w:rPr>
                <w:webHidden/>
              </w:rPr>
              <w:tab/>
            </w:r>
            <w:r>
              <w:rPr>
                <w:webHidden/>
              </w:rPr>
              <w:fldChar w:fldCharType="begin"/>
            </w:r>
            <w:r>
              <w:rPr>
                <w:webHidden/>
              </w:rPr>
              <w:instrText xml:space="preserve"> PAGEREF _Toc170745448 \h </w:instrText>
            </w:r>
            <w:r>
              <w:rPr>
                <w:webHidden/>
              </w:rPr>
            </w:r>
            <w:r>
              <w:rPr>
                <w:webHidden/>
              </w:rPr>
              <w:fldChar w:fldCharType="separate"/>
            </w:r>
            <w:r>
              <w:rPr>
                <w:webHidden/>
              </w:rPr>
              <w:t>11</w:t>
            </w:r>
            <w:r>
              <w:rPr>
                <w:webHidden/>
              </w:rPr>
              <w:fldChar w:fldCharType="end"/>
            </w:r>
          </w:hyperlink>
        </w:p>
        <w:p w14:paraId="053E1E62" w14:textId="5064308A" w:rsidR="000D3778" w:rsidRDefault="000D3778">
          <w:pPr>
            <w:pStyle w:val="Inhopg3"/>
            <w:rPr>
              <w:rFonts w:asciiTheme="minorHAnsi" w:hAnsiTheme="minorHAnsi" w:cstheme="minorBidi"/>
              <w:smallCaps w:val="0"/>
              <w:snapToGrid/>
              <w:sz w:val="22"/>
              <w:szCs w:val="22"/>
            </w:rPr>
          </w:pPr>
          <w:hyperlink w:anchor="_Toc170745449" w:history="1">
            <w:r w:rsidRPr="00F02E9A">
              <w:rPr>
                <w:rStyle w:val="Hyperlink"/>
                <w:rFonts w:ascii="Century Gothic" w:hAnsi="Century Gothic"/>
              </w:rPr>
              <w:t>Groepshulp</w:t>
            </w:r>
            <w:r>
              <w:rPr>
                <w:webHidden/>
              </w:rPr>
              <w:tab/>
            </w:r>
            <w:r>
              <w:rPr>
                <w:webHidden/>
              </w:rPr>
              <w:fldChar w:fldCharType="begin"/>
            </w:r>
            <w:r>
              <w:rPr>
                <w:webHidden/>
              </w:rPr>
              <w:instrText xml:space="preserve"> PAGEREF _Toc170745449 \h </w:instrText>
            </w:r>
            <w:r>
              <w:rPr>
                <w:webHidden/>
              </w:rPr>
            </w:r>
            <w:r>
              <w:rPr>
                <w:webHidden/>
              </w:rPr>
              <w:fldChar w:fldCharType="separate"/>
            </w:r>
            <w:r>
              <w:rPr>
                <w:webHidden/>
              </w:rPr>
              <w:t>12</w:t>
            </w:r>
            <w:r>
              <w:rPr>
                <w:webHidden/>
              </w:rPr>
              <w:fldChar w:fldCharType="end"/>
            </w:r>
          </w:hyperlink>
        </w:p>
        <w:p w14:paraId="3B205A03" w14:textId="2A0A9F76" w:rsidR="000D3778" w:rsidRDefault="000D3778">
          <w:pPr>
            <w:pStyle w:val="Inhopg3"/>
            <w:rPr>
              <w:rFonts w:asciiTheme="minorHAnsi" w:hAnsiTheme="minorHAnsi" w:cstheme="minorBidi"/>
              <w:smallCaps w:val="0"/>
              <w:snapToGrid/>
              <w:sz w:val="22"/>
              <w:szCs w:val="22"/>
            </w:rPr>
          </w:pPr>
          <w:hyperlink w:anchor="_Toc170745450" w:history="1">
            <w:r w:rsidRPr="00F02E9A">
              <w:rPr>
                <w:rStyle w:val="Hyperlink"/>
                <w:rFonts w:ascii="Century Gothic" w:hAnsi="Century Gothic"/>
              </w:rPr>
              <w:t>Stagiairs</w:t>
            </w:r>
            <w:r>
              <w:rPr>
                <w:webHidden/>
              </w:rPr>
              <w:tab/>
            </w:r>
            <w:r>
              <w:rPr>
                <w:webHidden/>
              </w:rPr>
              <w:fldChar w:fldCharType="begin"/>
            </w:r>
            <w:r>
              <w:rPr>
                <w:webHidden/>
              </w:rPr>
              <w:instrText xml:space="preserve"> PAGEREF _Toc170745450 \h </w:instrText>
            </w:r>
            <w:r>
              <w:rPr>
                <w:webHidden/>
              </w:rPr>
            </w:r>
            <w:r>
              <w:rPr>
                <w:webHidden/>
              </w:rPr>
              <w:fldChar w:fldCharType="separate"/>
            </w:r>
            <w:r>
              <w:rPr>
                <w:webHidden/>
              </w:rPr>
              <w:t>12</w:t>
            </w:r>
            <w:r>
              <w:rPr>
                <w:webHidden/>
              </w:rPr>
              <w:fldChar w:fldCharType="end"/>
            </w:r>
          </w:hyperlink>
        </w:p>
        <w:p w14:paraId="6329F8B5" w14:textId="6D54AFEE" w:rsidR="000D3778" w:rsidRDefault="000D3778">
          <w:pPr>
            <w:pStyle w:val="Inhopg3"/>
            <w:rPr>
              <w:rFonts w:asciiTheme="minorHAnsi" w:hAnsiTheme="minorHAnsi" w:cstheme="minorBidi"/>
              <w:smallCaps w:val="0"/>
              <w:snapToGrid/>
              <w:sz w:val="22"/>
              <w:szCs w:val="22"/>
            </w:rPr>
          </w:pPr>
          <w:hyperlink w:anchor="_Toc170745451" w:history="1">
            <w:r w:rsidRPr="00F02E9A">
              <w:rPr>
                <w:rStyle w:val="Hyperlink"/>
                <w:rFonts w:ascii="Century Gothic" w:hAnsi="Century Gothic"/>
              </w:rPr>
              <w:t>Persoonsregister Kinderopvang</w:t>
            </w:r>
            <w:r>
              <w:rPr>
                <w:webHidden/>
              </w:rPr>
              <w:tab/>
            </w:r>
            <w:r>
              <w:rPr>
                <w:webHidden/>
              </w:rPr>
              <w:fldChar w:fldCharType="begin"/>
            </w:r>
            <w:r>
              <w:rPr>
                <w:webHidden/>
              </w:rPr>
              <w:instrText xml:space="preserve"> PAGEREF _Toc170745451 \h </w:instrText>
            </w:r>
            <w:r>
              <w:rPr>
                <w:webHidden/>
              </w:rPr>
            </w:r>
            <w:r>
              <w:rPr>
                <w:webHidden/>
              </w:rPr>
              <w:fldChar w:fldCharType="separate"/>
            </w:r>
            <w:r>
              <w:rPr>
                <w:webHidden/>
              </w:rPr>
              <w:t>12</w:t>
            </w:r>
            <w:r>
              <w:rPr>
                <w:webHidden/>
              </w:rPr>
              <w:fldChar w:fldCharType="end"/>
            </w:r>
          </w:hyperlink>
        </w:p>
        <w:p w14:paraId="5C372CDE" w14:textId="1FB598C6" w:rsidR="000D3778" w:rsidRDefault="000D3778">
          <w:pPr>
            <w:pStyle w:val="Inhopg3"/>
            <w:rPr>
              <w:rFonts w:asciiTheme="minorHAnsi" w:hAnsiTheme="minorHAnsi" w:cstheme="minorBidi"/>
              <w:smallCaps w:val="0"/>
              <w:snapToGrid/>
              <w:sz w:val="22"/>
              <w:szCs w:val="22"/>
            </w:rPr>
          </w:pPr>
          <w:hyperlink w:anchor="_Toc170745452" w:history="1">
            <w:r w:rsidRPr="00F02E9A">
              <w:rPr>
                <w:rStyle w:val="Hyperlink"/>
                <w:rFonts w:ascii="Century Gothic" w:hAnsi="Century Gothic"/>
              </w:rPr>
              <w:t>3-uursregeling</w:t>
            </w:r>
            <w:r>
              <w:rPr>
                <w:webHidden/>
              </w:rPr>
              <w:tab/>
            </w:r>
            <w:r>
              <w:rPr>
                <w:webHidden/>
              </w:rPr>
              <w:fldChar w:fldCharType="begin"/>
            </w:r>
            <w:r>
              <w:rPr>
                <w:webHidden/>
              </w:rPr>
              <w:instrText xml:space="preserve"> PAGEREF _Toc170745452 \h </w:instrText>
            </w:r>
            <w:r>
              <w:rPr>
                <w:webHidden/>
              </w:rPr>
            </w:r>
            <w:r>
              <w:rPr>
                <w:webHidden/>
              </w:rPr>
              <w:fldChar w:fldCharType="separate"/>
            </w:r>
            <w:r>
              <w:rPr>
                <w:webHidden/>
              </w:rPr>
              <w:t>12</w:t>
            </w:r>
            <w:r>
              <w:rPr>
                <w:webHidden/>
              </w:rPr>
              <w:fldChar w:fldCharType="end"/>
            </w:r>
          </w:hyperlink>
        </w:p>
        <w:p w14:paraId="4BC116D1" w14:textId="2A9EF4F1" w:rsidR="000D3778" w:rsidRDefault="000D3778">
          <w:pPr>
            <w:pStyle w:val="Inhopg3"/>
            <w:rPr>
              <w:rFonts w:asciiTheme="minorHAnsi" w:hAnsiTheme="minorHAnsi" w:cstheme="minorBidi"/>
              <w:smallCaps w:val="0"/>
              <w:snapToGrid/>
              <w:sz w:val="22"/>
              <w:szCs w:val="22"/>
            </w:rPr>
          </w:pPr>
          <w:hyperlink w:anchor="_Toc170745453" w:history="1">
            <w:r w:rsidRPr="00F02E9A">
              <w:rPr>
                <w:rStyle w:val="Hyperlink"/>
                <w:rFonts w:ascii="Century Gothic" w:hAnsi="Century Gothic"/>
              </w:rPr>
              <w:t>Beroepskracht kind ratio</w:t>
            </w:r>
            <w:r>
              <w:rPr>
                <w:webHidden/>
              </w:rPr>
              <w:tab/>
            </w:r>
            <w:r>
              <w:rPr>
                <w:webHidden/>
              </w:rPr>
              <w:fldChar w:fldCharType="begin"/>
            </w:r>
            <w:r>
              <w:rPr>
                <w:webHidden/>
              </w:rPr>
              <w:instrText xml:space="preserve"> PAGEREF _Toc170745453 \h </w:instrText>
            </w:r>
            <w:r>
              <w:rPr>
                <w:webHidden/>
              </w:rPr>
            </w:r>
            <w:r>
              <w:rPr>
                <w:webHidden/>
              </w:rPr>
              <w:fldChar w:fldCharType="separate"/>
            </w:r>
            <w:r>
              <w:rPr>
                <w:webHidden/>
              </w:rPr>
              <w:t>12</w:t>
            </w:r>
            <w:r>
              <w:rPr>
                <w:webHidden/>
              </w:rPr>
              <w:fldChar w:fldCharType="end"/>
            </w:r>
          </w:hyperlink>
        </w:p>
        <w:p w14:paraId="4995256B" w14:textId="59D71992" w:rsidR="000D3778" w:rsidRDefault="000D3778">
          <w:pPr>
            <w:pStyle w:val="Inhopg1"/>
            <w:rPr>
              <w:rFonts w:asciiTheme="minorHAnsi" w:hAnsiTheme="minorHAnsi" w:cstheme="minorBidi"/>
              <w:smallCaps w:val="0"/>
              <w:snapToGrid/>
              <w:color w:val="auto"/>
              <w:sz w:val="22"/>
              <w:szCs w:val="22"/>
            </w:rPr>
          </w:pPr>
          <w:hyperlink w:anchor="_Toc170745454" w:history="1">
            <w:r w:rsidRPr="00F02E9A">
              <w:rPr>
                <w:rStyle w:val="Hyperlink"/>
              </w:rPr>
              <w:t>voeding</w:t>
            </w:r>
            <w:r>
              <w:rPr>
                <w:webHidden/>
              </w:rPr>
              <w:tab/>
            </w:r>
            <w:r>
              <w:rPr>
                <w:webHidden/>
              </w:rPr>
              <w:fldChar w:fldCharType="begin"/>
            </w:r>
            <w:r>
              <w:rPr>
                <w:webHidden/>
              </w:rPr>
              <w:instrText xml:space="preserve"> PAGEREF _Toc170745454 \h </w:instrText>
            </w:r>
            <w:r>
              <w:rPr>
                <w:webHidden/>
              </w:rPr>
            </w:r>
            <w:r>
              <w:rPr>
                <w:webHidden/>
              </w:rPr>
              <w:fldChar w:fldCharType="separate"/>
            </w:r>
            <w:r>
              <w:rPr>
                <w:webHidden/>
              </w:rPr>
              <w:t>13</w:t>
            </w:r>
            <w:r>
              <w:rPr>
                <w:webHidden/>
              </w:rPr>
              <w:fldChar w:fldCharType="end"/>
            </w:r>
          </w:hyperlink>
        </w:p>
        <w:p w14:paraId="79C95D5F" w14:textId="2D3D5C86" w:rsidR="000D3778" w:rsidRDefault="000D3778">
          <w:pPr>
            <w:pStyle w:val="Inhopg3"/>
            <w:rPr>
              <w:rFonts w:asciiTheme="minorHAnsi" w:hAnsiTheme="minorHAnsi" w:cstheme="minorBidi"/>
              <w:smallCaps w:val="0"/>
              <w:snapToGrid/>
              <w:sz w:val="22"/>
              <w:szCs w:val="22"/>
            </w:rPr>
          </w:pPr>
          <w:hyperlink w:anchor="_Toc170745455" w:history="1">
            <w:r w:rsidRPr="00F02E9A">
              <w:rPr>
                <w:rStyle w:val="Hyperlink"/>
                <w:rFonts w:ascii="Century Gothic" w:hAnsi="Century Gothic"/>
              </w:rPr>
              <w:t>Voeding</w:t>
            </w:r>
            <w:r>
              <w:rPr>
                <w:webHidden/>
              </w:rPr>
              <w:tab/>
            </w:r>
            <w:r>
              <w:rPr>
                <w:webHidden/>
              </w:rPr>
              <w:fldChar w:fldCharType="begin"/>
            </w:r>
            <w:r>
              <w:rPr>
                <w:webHidden/>
              </w:rPr>
              <w:instrText xml:space="preserve"> PAGEREF _Toc170745455 \h </w:instrText>
            </w:r>
            <w:r>
              <w:rPr>
                <w:webHidden/>
              </w:rPr>
            </w:r>
            <w:r>
              <w:rPr>
                <w:webHidden/>
              </w:rPr>
              <w:fldChar w:fldCharType="separate"/>
            </w:r>
            <w:r>
              <w:rPr>
                <w:webHidden/>
              </w:rPr>
              <w:t>13</w:t>
            </w:r>
            <w:r>
              <w:rPr>
                <w:webHidden/>
              </w:rPr>
              <w:fldChar w:fldCharType="end"/>
            </w:r>
          </w:hyperlink>
        </w:p>
        <w:p w14:paraId="3D100E1B" w14:textId="242A89EF" w:rsidR="000D3778" w:rsidRDefault="000D3778">
          <w:pPr>
            <w:pStyle w:val="Inhopg3"/>
            <w:rPr>
              <w:rFonts w:asciiTheme="minorHAnsi" w:hAnsiTheme="minorHAnsi" w:cstheme="minorBidi"/>
              <w:smallCaps w:val="0"/>
              <w:snapToGrid/>
              <w:sz w:val="22"/>
              <w:szCs w:val="22"/>
            </w:rPr>
          </w:pPr>
          <w:hyperlink w:anchor="_Toc170745456" w:history="1">
            <w:r w:rsidRPr="00F02E9A">
              <w:rPr>
                <w:rStyle w:val="Hyperlink"/>
                <w:rFonts w:ascii="Century Gothic" w:hAnsi="Century Gothic"/>
              </w:rPr>
              <w:t>Dieet, Allergie &amp; Andere culturen</w:t>
            </w:r>
            <w:r>
              <w:rPr>
                <w:webHidden/>
              </w:rPr>
              <w:tab/>
            </w:r>
            <w:r>
              <w:rPr>
                <w:webHidden/>
              </w:rPr>
              <w:fldChar w:fldCharType="begin"/>
            </w:r>
            <w:r>
              <w:rPr>
                <w:webHidden/>
              </w:rPr>
              <w:instrText xml:space="preserve"> PAGEREF _Toc170745456 \h </w:instrText>
            </w:r>
            <w:r>
              <w:rPr>
                <w:webHidden/>
              </w:rPr>
            </w:r>
            <w:r>
              <w:rPr>
                <w:webHidden/>
              </w:rPr>
              <w:fldChar w:fldCharType="separate"/>
            </w:r>
            <w:r>
              <w:rPr>
                <w:webHidden/>
              </w:rPr>
              <w:t>13</w:t>
            </w:r>
            <w:r>
              <w:rPr>
                <w:webHidden/>
              </w:rPr>
              <w:fldChar w:fldCharType="end"/>
            </w:r>
          </w:hyperlink>
        </w:p>
        <w:p w14:paraId="2BFA00BF" w14:textId="2F503B79" w:rsidR="000D3778" w:rsidRDefault="000D3778">
          <w:pPr>
            <w:pStyle w:val="Inhopg1"/>
            <w:rPr>
              <w:rFonts w:asciiTheme="minorHAnsi" w:hAnsiTheme="minorHAnsi" w:cstheme="minorBidi"/>
              <w:smallCaps w:val="0"/>
              <w:snapToGrid/>
              <w:color w:val="auto"/>
              <w:sz w:val="22"/>
              <w:szCs w:val="22"/>
            </w:rPr>
          </w:pPr>
          <w:hyperlink w:anchor="_Toc170745457" w:history="1">
            <w:r w:rsidRPr="00F02E9A">
              <w:rPr>
                <w:rStyle w:val="Hyperlink"/>
              </w:rPr>
              <w:t>Het Kind</w:t>
            </w:r>
            <w:r>
              <w:rPr>
                <w:webHidden/>
              </w:rPr>
              <w:tab/>
            </w:r>
            <w:r>
              <w:rPr>
                <w:webHidden/>
              </w:rPr>
              <w:fldChar w:fldCharType="begin"/>
            </w:r>
            <w:r>
              <w:rPr>
                <w:webHidden/>
              </w:rPr>
              <w:instrText xml:space="preserve"> PAGEREF _Toc170745457 \h </w:instrText>
            </w:r>
            <w:r>
              <w:rPr>
                <w:webHidden/>
              </w:rPr>
            </w:r>
            <w:r>
              <w:rPr>
                <w:webHidden/>
              </w:rPr>
              <w:fldChar w:fldCharType="separate"/>
            </w:r>
            <w:r>
              <w:rPr>
                <w:webHidden/>
              </w:rPr>
              <w:t>15</w:t>
            </w:r>
            <w:r>
              <w:rPr>
                <w:webHidden/>
              </w:rPr>
              <w:fldChar w:fldCharType="end"/>
            </w:r>
          </w:hyperlink>
        </w:p>
        <w:p w14:paraId="30FB582F" w14:textId="7FC8186C" w:rsidR="000D3778" w:rsidRDefault="000D3778">
          <w:pPr>
            <w:pStyle w:val="Inhopg2"/>
            <w:rPr>
              <w:rFonts w:asciiTheme="minorHAnsi" w:hAnsiTheme="minorHAnsi" w:cstheme="minorBidi"/>
              <w:smallCaps w:val="0"/>
              <w:snapToGrid/>
              <w:sz w:val="22"/>
              <w:szCs w:val="22"/>
            </w:rPr>
          </w:pPr>
          <w:hyperlink w:anchor="_Toc170745458" w:history="1">
            <w:r w:rsidRPr="00F02E9A">
              <w:rPr>
                <w:rStyle w:val="Hyperlink"/>
              </w:rPr>
              <w:t>Belonen &amp; Corrigeren</w:t>
            </w:r>
            <w:r>
              <w:rPr>
                <w:webHidden/>
              </w:rPr>
              <w:tab/>
            </w:r>
            <w:r>
              <w:rPr>
                <w:webHidden/>
              </w:rPr>
              <w:fldChar w:fldCharType="begin"/>
            </w:r>
            <w:r>
              <w:rPr>
                <w:webHidden/>
              </w:rPr>
              <w:instrText xml:space="preserve"> PAGEREF _Toc170745458 \h </w:instrText>
            </w:r>
            <w:r>
              <w:rPr>
                <w:webHidden/>
              </w:rPr>
            </w:r>
            <w:r>
              <w:rPr>
                <w:webHidden/>
              </w:rPr>
              <w:fldChar w:fldCharType="separate"/>
            </w:r>
            <w:r>
              <w:rPr>
                <w:webHidden/>
              </w:rPr>
              <w:t>15</w:t>
            </w:r>
            <w:r>
              <w:rPr>
                <w:webHidden/>
              </w:rPr>
              <w:fldChar w:fldCharType="end"/>
            </w:r>
          </w:hyperlink>
        </w:p>
        <w:p w14:paraId="3572D0C7" w14:textId="37870A89" w:rsidR="000D3778" w:rsidRDefault="000D3778">
          <w:pPr>
            <w:pStyle w:val="Inhopg3"/>
            <w:rPr>
              <w:rFonts w:asciiTheme="minorHAnsi" w:hAnsiTheme="minorHAnsi" w:cstheme="minorBidi"/>
              <w:smallCaps w:val="0"/>
              <w:snapToGrid/>
              <w:sz w:val="22"/>
              <w:szCs w:val="22"/>
            </w:rPr>
          </w:pPr>
          <w:hyperlink w:anchor="_Toc170745459" w:history="1">
            <w:r w:rsidRPr="00F02E9A">
              <w:rPr>
                <w:rStyle w:val="Hyperlink"/>
                <w:rFonts w:ascii="Century Gothic" w:hAnsi="Century Gothic"/>
              </w:rPr>
              <w:t>Samen opvoeden</w:t>
            </w:r>
            <w:r>
              <w:rPr>
                <w:webHidden/>
              </w:rPr>
              <w:tab/>
            </w:r>
            <w:r>
              <w:rPr>
                <w:webHidden/>
              </w:rPr>
              <w:fldChar w:fldCharType="begin"/>
            </w:r>
            <w:r>
              <w:rPr>
                <w:webHidden/>
              </w:rPr>
              <w:instrText xml:space="preserve"> PAGEREF _Toc170745459 \h </w:instrText>
            </w:r>
            <w:r>
              <w:rPr>
                <w:webHidden/>
              </w:rPr>
            </w:r>
            <w:r>
              <w:rPr>
                <w:webHidden/>
              </w:rPr>
              <w:fldChar w:fldCharType="separate"/>
            </w:r>
            <w:r>
              <w:rPr>
                <w:webHidden/>
              </w:rPr>
              <w:t>15</w:t>
            </w:r>
            <w:r>
              <w:rPr>
                <w:webHidden/>
              </w:rPr>
              <w:fldChar w:fldCharType="end"/>
            </w:r>
          </w:hyperlink>
        </w:p>
        <w:p w14:paraId="10C023A2" w14:textId="3DF71504" w:rsidR="000D3778" w:rsidRDefault="000D3778">
          <w:pPr>
            <w:pStyle w:val="Inhopg2"/>
            <w:rPr>
              <w:rFonts w:asciiTheme="minorHAnsi" w:hAnsiTheme="minorHAnsi" w:cstheme="minorBidi"/>
              <w:smallCaps w:val="0"/>
              <w:snapToGrid/>
              <w:sz w:val="22"/>
              <w:szCs w:val="22"/>
            </w:rPr>
          </w:pPr>
          <w:hyperlink w:anchor="_Toc170745460" w:history="1">
            <w:r w:rsidRPr="00F02E9A">
              <w:rPr>
                <w:rStyle w:val="Hyperlink"/>
              </w:rPr>
              <w:t>Ziek kind</w:t>
            </w:r>
            <w:r>
              <w:rPr>
                <w:webHidden/>
              </w:rPr>
              <w:tab/>
            </w:r>
            <w:r>
              <w:rPr>
                <w:webHidden/>
              </w:rPr>
              <w:fldChar w:fldCharType="begin"/>
            </w:r>
            <w:r>
              <w:rPr>
                <w:webHidden/>
              </w:rPr>
              <w:instrText xml:space="preserve"> PAGEREF _Toc170745460 \h </w:instrText>
            </w:r>
            <w:r>
              <w:rPr>
                <w:webHidden/>
              </w:rPr>
            </w:r>
            <w:r>
              <w:rPr>
                <w:webHidden/>
              </w:rPr>
              <w:fldChar w:fldCharType="separate"/>
            </w:r>
            <w:r>
              <w:rPr>
                <w:webHidden/>
              </w:rPr>
              <w:t>15</w:t>
            </w:r>
            <w:r>
              <w:rPr>
                <w:webHidden/>
              </w:rPr>
              <w:fldChar w:fldCharType="end"/>
            </w:r>
          </w:hyperlink>
        </w:p>
        <w:p w14:paraId="3623C050" w14:textId="21B403B8" w:rsidR="000D3778" w:rsidRDefault="000D3778">
          <w:pPr>
            <w:pStyle w:val="Inhopg2"/>
            <w:rPr>
              <w:rFonts w:asciiTheme="minorHAnsi" w:hAnsiTheme="minorHAnsi" w:cstheme="minorBidi"/>
              <w:smallCaps w:val="0"/>
              <w:snapToGrid/>
              <w:sz w:val="22"/>
              <w:szCs w:val="22"/>
            </w:rPr>
          </w:pPr>
          <w:hyperlink w:anchor="_Toc170745461" w:history="1">
            <w:r w:rsidRPr="00F02E9A">
              <w:rPr>
                <w:rStyle w:val="Hyperlink"/>
                <w:lang w:eastAsia="zh-CN"/>
              </w:rPr>
              <w:t>Bijzondere kinderen binnen Kindernet</w:t>
            </w:r>
            <w:r>
              <w:rPr>
                <w:webHidden/>
              </w:rPr>
              <w:tab/>
            </w:r>
            <w:r>
              <w:rPr>
                <w:webHidden/>
              </w:rPr>
              <w:fldChar w:fldCharType="begin"/>
            </w:r>
            <w:r>
              <w:rPr>
                <w:webHidden/>
              </w:rPr>
              <w:instrText xml:space="preserve"> PAGEREF _Toc170745461 \h </w:instrText>
            </w:r>
            <w:r>
              <w:rPr>
                <w:webHidden/>
              </w:rPr>
            </w:r>
            <w:r>
              <w:rPr>
                <w:webHidden/>
              </w:rPr>
              <w:fldChar w:fldCharType="separate"/>
            </w:r>
            <w:r>
              <w:rPr>
                <w:webHidden/>
              </w:rPr>
              <w:t>16</w:t>
            </w:r>
            <w:r>
              <w:rPr>
                <w:webHidden/>
              </w:rPr>
              <w:fldChar w:fldCharType="end"/>
            </w:r>
          </w:hyperlink>
        </w:p>
        <w:p w14:paraId="14959B53" w14:textId="2B513459" w:rsidR="000D3778" w:rsidRDefault="000D3778">
          <w:pPr>
            <w:pStyle w:val="Inhopg1"/>
            <w:rPr>
              <w:rFonts w:asciiTheme="minorHAnsi" w:hAnsiTheme="minorHAnsi" w:cstheme="minorBidi"/>
              <w:smallCaps w:val="0"/>
              <w:snapToGrid/>
              <w:color w:val="auto"/>
              <w:sz w:val="22"/>
              <w:szCs w:val="22"/>
            </w:rPr>
          </w:pPr>
          <w:hyperlink w:anchor="_Toc170745462" w:history="1">
            <w:r w:rsidRPr="00F02E9A">
              <w:rPr>
                <w:rStyle w:val="Hyperlink"/>
              </w:rPr>
              <w:t>Ouders</w:t>
            </w:r>
            <w:r>
              <w:rPr>
                <w:webHidden/>
              </w:rPr>
              <w:tab/>
            </w:r>
            <w:r>
              <w:rPr>
                <w:webHidden/>
              </w:rPr>
              <w:fldChar w:fldCharType="begin"/>
            </w:r>
            <w:r>
              <w:rPr>
                <w:webHidden/>
              </w:rPr>
              <w:instrText xml:space="preserve"> PAGEREF _Toc170745462 \h </w:instrText>
            </w:r>
            <w:r>
              <w:rPr>
                <w:webHidden/>
              </w:rPr>
            </w:r>
            <w:r>
              <w:rPr>
                <w:webHidden/>
              </w:rPr>
              <w:fldChar w:fldCharType="separate"/>
            </w:r>
            <w:r>
              <w:rPr>
                <w:webHidden/>
              </w:rPr>
              <w:t>17</w:t>
            </w:r>
            <w:r>
              <w:rPr>
                <w:webHidden/>
              </w:rPr>
              <w:fldChar w:fldCharType="end"/>
            </w:r>
          </w:hyperlink>
        </w:p>
        <w:p w14:paraId="4A7485F6" w14:textId="1AB21C68" w:rsidR="000D3778" w:rsidRDefault="000D3778">
          <w:pPr>
            <w:pStyle w:val="Inhopg2"/>
            <w:rPr>
              <w:rFonts w:asciiTheme="minorHAnsi" w:hAnsiTheme="minorHAnsi" w:cstheme="minorBidi"/>
              <w:smallCaps w:val="0"/>
              <w:snapToGrid/>
              <w:sz w:val="22"/>
              <w:szCs w:val="22"/>
            </w:rPr>
          </w:pPr>
          <w:hyperlink w:anchor="_Toc170745463" w:history="1">
            <w:r w:rsidRPr="00F02E9A">
              <w:rPr>
                <w:rStyle w:val="Hyperlink"/>
              </w:rPr>
              <w:t>Individueel contact</w:t>
            </w:r>
            <w:r>
              <w:rPr>
                <w:webHidden/>
              </w:rPr>
              <w:tab/>
            </w:r>
            <w:r>
              <w:rPr>
                <w:webHidden/>
              </w:rPr>
              <w:fldChar w:fldCharType="begin"/>
            </w:r>
            <w:r>
              <w:rPr>
                <w:webHidden/>
              </w:rPr>
              <w:instrText xml:space="preserve"> PAGEREF _Toc170745463 \h </w:instrText>
            </w:r>
            <w:r>
              <w:rPr>
                <w:webHidden/>
              </w:rPr>
            </w:r>
            <w:r>
              <w:rPr>
                <w:webHidden/>
              </w:rPr>
              <w:fldChar w:fldCharType="separate"/>
            </w:r>
            <w:r>
              <w:rPr>
                <w:webHidden/>
              </w:rPr>
              <w:t>17</w:t>
            </w:r>
            <w:r>
              <w:rPr>
                <w:webHidden/>
              </w:rPr>
              <w:fldChar w:fldCharType="end"/>
            </w:r>
          </w:hyperlink>
        </w:p>
        <w:p w14:paraId="7343FACB" w14:textId="255B31E9" w:rsidR="000D3778" w:rsidRDefault="000D3778">
          <w:pPr>
            <w:pStyle w:val="Inhopg2"/>
            <w:rPr>
              <w:rFonts w:asciiTheme="minorHAnsi" w:hAnsiTheme="minorHAnsi" w:cstheme="minorBidi"/>
              <w:smallCaps w:val="0"/>
              <w:snapToGrid/>
              <w:sz w:val="22"/>
              <w:szCs w:val="22"/>
            </w:rPr>
          </w:pPr>
          <w:hyperlink w:anchor="_Toc170745464" w:history="1">
            <w:r w:rsidRPr="00F02E9A">
              <w:rPr>
                <w:rStyle w:val="Hyperlink"/>
              </w:rPr>
              <w:t>Oudercommissie</w:t>
            </w:r>
            <w:r>
              <w:rPr>
                <w:webHidden/>
              </w:rPr>
              <w:tab/>
            </w:r>
            <w:r>
              <w:rPr>
                <w:webHidden/>
              </w:rPr>
              <w:fldChar w:fldCharType="begin"/>
            </w:r>
            <w:r>
              <w:rPr>
                <w:webHidden/>
              </w:rPr>
              <w:instrText xml:space="preserve"> PAGEREF _Toc170745464 \h </w:instrText>
            </w:r>
            <w:r>
              <w:rPr>
                <w:webHidden/>
              </w:rPr>
            </w:r>
            <w:r>
              <w:rPr>
                <w:webHidden/>
              </w:rPr>
              <w:fldChar w:fldCharType="separate"/>
            </w:r>
            <w:r>
              <w:rPr>
                <w:webHidden/>
              </w:rPr>
              <w:t>17</w:t>
            </w:r>
            <w:r>
              <w:rPr>
                <w:webHidden/>
              </w:rPr>
              <w:fldChar w:fldCharType="end"/>
            </w:r>
          </w:hyperlink>
        </w:p>
        <w:p w14:paraId="11F92214" w14:textId="223F50F1" w:rsidR="000D3778" w:rsidRDefault="000D3778">
          <w:pPr>
            <w:pStyle w:val="Inhopg2"/>
            <w:rPr>
              <w:rFonts w:asciiTheme="minorHAnsi" w:hAnsiTheme="minorHAnsi" w:cstheme="minorBidi"/>
              <w:smallCaps w:val="0"/>
              <w:snapToGrid/>
              <w:sz w:val="22"/>
              <w:szCs w:val="22"/>
            </w:rPr>
          </w:pPr>
          <w:hyperlink w:anchor="_Toc170745465" w:history="1">
            <w:r w:rsidRPr="00F02E9A">
              <w:rPr>
                <w:rStyle w:val="Hyperlink"/>
              </w:rPr>
              <w:t>Ouderavonden</w:t>
            </w:r>
            <w:r>
              <w:rPr>
                <w:webHidden/>
              </w:rPr>
              <w:tab/>
            </w:r>
            <w:r>
              <w:rPr>
                <w:webHidden/>
              </w:rPr>
              <w:fldChar w:fldCharType="begin"/>
            </w:r>
            <w:r>
              <w:rPr>
                <w:webHidden/>
              </w:rPr>
              <w:instrText xml:space="preserve"> PAGEREF _Toc170745465 \h </w:instrText>
            </w:r>
            <w:r>
              <w:rPr>
                <w:webHidden/>
              </w:rPr>
            </w:r>
            <w:r>
              <w:rPr>
                <w:webHidden/>
              </w:rPr>
              <w:fldChar w:fldCharType="separate"/>
            </w:r>
            <w:r>
              <w:rPr>
                <w:webHidden/>
              </w:rPr>
              <w:t>18</w:t>
            </w:r>
            <w:r>
              <w:rPr>
                <w:webHidden/>
              </w:rPr>
              <w:fldChar w:fldCharType="end"/>
            </w:r>
          </w:hyperlink>
        </w:p>
        <w:p w14:paraId="1D9D1523" w14:textId="5819453B" w:rsidR="000D3778" w:rsidRDefault="000D3778">
          <w:pPr>
            <w:pStyle w:val="Inhopg2"/>
            <w:rPr>
              <w:rFonts w:asciiTheme="minorHAnsi" w:hAnsiTheme="minorHAnsi" w:cstheme="minorBidi"/>
              <w:smallCaps w:val="0"/>
              <w:snapToGrid/>
              <w:sz w:val="22"/>
              <w:szCs w:val="22"/>
            </w:rPr>
          </w:pPr>
          <w:hyperlink w:anchor="_Toc170745466" w:history="1">
            <w:r w:rsidRPr="00F02E9A">
              <w:rPr>
                <w:rStyle w:val="Hyperlink"/>
              </w:rPr>
              <w:t>Informatievoorziening</w:t>
            </w:r>
            <w:r>
              <w:rPr>
                <w:webHidden/>
              </w:rPr>
              <w:tab/>
            </w:r>
            <w:r>
              <w:rPr>
                <w:webHidden/>
              </w:rPr>
              <w:fldChar w:fldCharType="begin"/>
            </w:r>
            <w:r>
              <w:rPr>
                <w:webHidden/>
              </w:rPr>
              <w:instrText xml:space="preserve"> PAGEREF _Toc170745466 \h </w:instrText>
            </w:r>
            <w:r>
              <w:rPr>
                <w:webHidden/>
              </w:rPr>
            </w:r>
            <w:r>
              <w:rPr>
                <w:webHidden/>
              </w:rPr>
              <w:fldChar w:fldCharType="separate"/>
            </w:r>
            <w:r>
              <w:rPr>
                <w:webHidden/>
              </w:rPr>
              <w:t>18</w:t>
            </w:r>
            <w:r>
              <w:rPr>
                <w:webHidden/>
              </w:rPr>
              <w:fldChar w:fldCharType="end"/>
            </w:r>
          </w:hyperlink>
        </w:p>
        <w:p w14:paraId="2E409836" w14:textId="650A42BF" w:rsidR="000D3778" w:rsidRDefault="000D3778">
          <w:pPr>
            <w:pStyle w:val="Inhopg1"/>
            <w:rPr>
              <w:rFonts w:asciiTheme="minorHAnsi" w:hAnsiTheme="minorHAnsi" w:cstheme="minorBidi"/>
              <w:smallCaps w:val="0"/>
              <w:snapToGrid/>
              <w:color w:val="auto"/>
              <w:sz w:val="22"/>
              <w:szCs w:val="22"/>
            </w:rPr>
          </w:pPr>
          <w:hyperlink w:anchor="_Toc170745467" w:history="1">
            <w:r w:rsidRPr="00F02E9A">
              <w:rPr>
                <w:rStyle w:val="Hyperlink"/>
              </w:rPr>
              <w:t>Plaatsing</w:t>
            </w:r>
            <w:r>
              <w:rPr>
                <w:webHidden/>
              </w:rPr>
              <w:tab/>
            </w:r>
            <w:r>
              <w:rPr>
                <w:webHidden/>
              </w:rPr>
              <w:fldChar w:fldCharType="begin"/>
            </w:r>
            <w:r>
              <w:rPr>
                <w:webHidden/>
              </w:rPr>
              <w:instrText xml:space="preserve"> PAGEREF _Toc170745467 \h </w:instrText>
            </w:r>
            <w:r>
              <w:rPr>
                <w:webHidden/>
              </w:rPr>
            </w:r>
            <w:r>
              <w:rPr>
                <w:webHidden/>
              </w:rPr>
              <w:fldChar w:fldCharType="separate"/>
            </w:r>
            <w:r>
              <w:rPr>
                <w:webHidden/>
              </w:rPr>
              <w:t>18</w:t>
            </w:r>
            <w:r>
              <w:rPr>
                <w:webHidden/>
              </w:rPr>
              <w:fldChar w:fldCharType="end"/>
            </w:r>
          </w:hyperlink>
        </w:p>
        <w:p w14:paraId="7F1C27CE" w14:textId="2E50FC98" w:rsidR="000D3778" w:rsidRDefault="000D3778">
          <w:pPr>
            <w:pStyle w:val="Inhopg2"/>
            <w:rPr>
              <w:rFonts w:asciiTheme="minorHAnsi" w:hAnsiTheme="minorHAnsi" w:cstheme="minorBidi"/>
              <w:smallCaps w:val="0"/>
              <w:snapToGrid/>
              <w:sz w:val="22"/>
              <w:szCs w:val="22"/>
            </w:rPr>
          </w:pPr>
          <w:hyperlink w:anchor="_Toc170745468" w:history="1">
            <w:r w:rsidRPr="00F02E9A">
              <w:rPr>
                <w:rStyle w:val="Hyperlink"/>
              </w:rPr>
              <w:t>Van Kennismaking tot intake</w:t>
            </w:r>
            <w:r>
              <w:rPr>
                <w:webHidden/>
              </w:rPr>
              <w:tab/>
            </w:r>
            <w:r>
              <w:rPr>
                <w:webHidden/>
              </w:rPr>
              <w:fldChar w:fldCharType="begin"/>
            </w:r>
            <w:r>
              <w:rPr>
                <w:webHidden/>
              </w:rPr>
              <w:instrText xml:space="preserve"> PAGEREF _Toc170745468 \h </w:instrText>
            </w:r>
            <w:r>
              <w:rPr>
                <w:webHidden/>
              </w:rPr>
            </w:r>
            <w:r>
              <w:rPr>
                <w:webHidden/>
              </w:rPr>
              <w:fldChar w:fldCharType="separate"/>
            </w:r>
            <w:r>
              <w:rPr>
                <w:webHidden/>
              </w:rPr>
              <w:t>18</w:t>
            </w:r>
            <w:r>
              <w:rPr>
                <w:webHidden/>
              </w:rPr>
              <w:fldChar w:fldCharType="end"/>
            </w:r>
          </w:hyperlink>
        </w:p>
        <w:p w14:paraId="76300205" w14:textId="6FC8B1FC" w:rsidR="000D3778" w:rsidRDefault="000D3778">
          <w:pPr>
            <w:pStyle w:val="Inhopg2"/>
            <w:rPr>
              <w:rFonts w:asciiTheme="minorHAnsi" w:hAnsiTheme="minorHAnsi" w:cstheme="minorBidi"/>
              <w:smallCaps w:val="0"/>
              <w:snapToGrid/>
              <w:sz w:val="22"/>
              <w:szCs w:val="22"/>
            </w:rPr>
          </w:pPr>
          <w:hyperlink w:anchor="_Toc170745469" w:history="1">
            <w:r w:rsidRPr="00F02E9A">
              <w:rPr>
                <w:rStyle w:val="Hyperlink"/>
              </w:rPr>
              <w:t>Wennen</w:t>
            </w:r>
            <w:r>
              <w:rPr>
                <w:webHidden/>
              </w:rPr>
              <w:tab/>
            </w:r>
            <w:r>
              <w:rPr>
                <w:webHidden/>
              </w:rPr>
              <w:fldChar w:fldCharType="begin"/>
            </w:r>
            <w:r>
              <w:rPr>
                <w:webHidden/>
              </w:rPr>
              <w:instrText xml:space="preserve"> PAGEREF _Toc170745469 \h </w:instrText>
            </w:r>
            <w:r>
              <w:rPr>
                <w:webHidden/>
              </w:rPr>
            </w:r>
            <w:r>
              <w:rPr>
                <w:webHidden/>
              </w:rPr>
              <w:fldChar w:fldCharType="separate"/>
            </w:r>
            <w:r>
              <w:rPr>
                <w:webHidden/>
              </w:rPr>
              <w:t>19</w:t>
            </w:r>
            <w:r>
              <w:rPr>
                <w:webHidden/>
              </w:rPr>
              <w:fldChar w:fldCharType="end"/>
            </w:r>
          </w:hyperlink>
        </w:p>
        <w:p w14:paraId="2ACA6125" w14:textId="58D7DDD3" w:rsidR="000D3778" w:rsidRDefault="000D3778">
          <w:pPr>
            <w:pStyle w:val="Inhopg2"/>
            <w:rPr>
              <w:rFonts w:asciiTheme="minorHAnsi" w:hAnsiTheme="minorHAnsi" w:cstheme="minorBidi"/>
              <w:smallCaps w:val="0"/>
              <w:snapToGrid/>
              <w:sz w:val="22"/>
              <w:szCs w:val="22"/>
            </w:rPr>
          </w:pPr>
          <w:hyperlink w:anchor="_Toc170745470" w:history="1">
            <w:r w:rsidRPr="00F02E9A">
              <w:rPr>
                <w:rStyle w:val="Hyperlink"/>
              </w:rPr>
              <w:t>meldcode huiselijk geweld en kindermishandeling</w:t>
            </w:r>
            <w:r>
              <w:rPr>
                <w:webHidden/>
              </w:rPr>
              <w:tab/>
            </w:r>
            <w:r>
              <w:rPr>
                <w:webHidden/>
              </w:rPr>
              <w:fldChar w:fldCharType="begin"/>
            </w:r>
            <w:r>
              <w:rPr>
                <w:webHidden/>
              </w:rPr>
              <w:instrText xml:space="preserve"> PAGEREF _Toc170745470 \h </w:instrText>
            </w:r>
            <w:r>
              <w:rPr>
                <w:webHidden/>
              </w:rPr>
            </w:r>
            <w:r>
              <w:rPr>
                <w:webHidden/>
              </w:rPr>
              <w:fldChar w:fldCharType="separate"/>
            </w:r>
            <w:r>
              <w:rPr>
                <w:webHidden/>
              </w:rPr>
              <w:t>19</w:t>
            </w:r>
            <w:r>
              <w:rPr>
                <w:webHidden/>
              </w:rPr>
              <w:fldChar w:fldCharType="end"/>
            </w:r>
          </w:hyperlink>
        </w:p>
        <w:p w14:paraId="70F5B7EF" w14:textId="30FD8E80" w:rsidR="00270703" w:rsidRDefault="00E86631" w:rsidP="009B0C27">
          <w:pPr>
            <w:pStyle w:val="Inhopg2"/>
            <w:rPr>
              <w:rFonts w:ascii="Century Gothic" w:hAnsi="Century Gothic"/>
              <w:b/>
              <w:bCs/>
            </w:rPr>
          </w:pPr>
          <w:r w:rsidRPr="0071729C">
            <w:rPr>
              <w:rFonts w:ascii="Century Gothic" w:hAnsi="Century Gothic"/>
              <w:b/>
              <w:bCs/>
            </w:rPr>
            <w:fldChar w:fldCharType="end"/>
          </w:r>
        </w:p>
        <w:p w14:paraId="1D9E5266" w14:textId="77777777" w:rsidR="00E86631" w:rsidRPr="00353300" w:rsidRDefault="0052652B" w:rsidP="00270703">
          <w:pPr>
            <w:rPr>
              <w:rFonts w:ascii="Century Gothic" w:hAnsi="Century Gothic"/>
              <w:lang w:val="nl-NL"/>
            </w:rPr>
          </w:pPr>
        </w:p>
      </w:sdtContent>
    </w:sdt>
    <w:p w14:paraId="5DCBCF38" w14:textId="77777777" w:rsidR="0085753D" w:rsidRPr="00353300" w:rsidRDefault="0085753D" w:rsidP="00270703">
      <w:pPr>
        <w:rPr>
          <w:rFonts w:ascii="Century Gothic" w:hAnsi="Century Gothic"/>
          <w:lang w:val="nl-NL"/>
        </w:rPr>
      </w:pPr>
    </w:p>
    <w:p w14:paraId="6ED99213" w14:textId="77777777" w:rsidR="0085753D" w:rsidRPr="00353300" w:rsidRDefault="0085753D" w:rsidP="00270703">
      <w:pPr>
        <w:rPr>
          <w:rFonts w:ascii="Century Gothic" w:hAnsi="Century Gothic"/>
          <w:lang w:val="nl-NL"/>
        </w:rPr>
      </w:pPr>
    </w:p>
    <w:p w14:paraId="2BC5D0F9" w14:textId="77777777" w:rsidR="0085753D" w:rsidRDefault="0085753D" w:rsidP="00270703">
      <w:pPr>
        <w:rPr>
          <w:rFonts w:ascii="Century Gothic" w:hAnsi="Century Gothic"/>
          <w:lang w:val="nl-NL"/>
        </w:rPr>
      </w:pPr>
    </w:p>
    <w:p w14:paraId="5EEEB3DA" w14:textId="77777777" w:rsidR="00E61CAF" w:rsidRPr="00353300" w:rsidRDefault="00E61CAF" w:rsidP="00270703">
      <w:pPr>
        <w:rPr>
          <w:rFonts w:ascii="Century Gothic" w:hAnsi="Century Gothic"/>
          <w:lang w:val="nl-NL"/>
        </w:rPr>
      </w:pPr>
    </w:p>
    <w:p w14:paraId="06769268" w14:textId="7D2284F5" w:rsidR="0085753D" w:rsidRDefault="00346FD3" w:rsidP="00270703">
      <w:pPr>
        <w:rPr>
          <w:rFonts w:ascii="Century Gothic" w:hAnsi="Century Gothic"/>
          <w:lang w:val="nl-NL"/>
        </w:rPr>
      </w:pPr>
      <w:r>
        <w:rPr>
          <w:rFonts w:ascii="Century Gothic" w:hAnsi="Century Gothic"/>
          <w:lang w:val="nl-NL"/>
        </w:rPr>
        <w:br/>
      </w:r>
    </w:p>
    <w:p w14:paraId="3053B672" w14:textId="77777777" w:rsidR="00346FD3" w:rsidRPr="00353300" w:rsidRDefault="00346FD3" w:rsidP="00270703">
      <w:pPr>
        <w:rPr>
          <w:rFonts w:ascii="Century Gothic" w:hAnsi="Century Gothic"/>
          <w:lang w:val="nl-NL"/>
        </w:rPr>
      </w:pPr>
    </w:p>
    <w:p w14:paraId="2EDD1503" w14:textId="77777777" w:rsidR="000C1036" w:rsidRDefault="000C1036">
      <w:pPr>
        <w:spacing w:before="0" w:after="0" w:line="240" w:lineRule="auto"/>
        <w:rPr>
          <w:lang w:val="nl-NL"/>
        </w:rPr>
      </w:pPr>
      <w:r>
        <w:rPr>
          <w:b/>
          <w:bCs/>
          <w:caps/>
        </w:rPr>
        <w:br w:type="page"/>
      </w:r>
    </w:p>
    <w:p w14:paraId="33634DA6" w14:textId="4F208D64" w:rsidR="00FD32C2" w:rsidRPr="00F229F1" w:rsidRDefault="00EC7814" w:rsidP="00E61CAF">
      <w:pPr>
        <w:pStyle w:val="Kindernet"/>
        <w:framePr w:wrap="notBeside"/>
      </w:pPr>
      <w:bookmarkStart w:id="2" w:name="_Toc170745429"/>
      <w:r w:rsidRPr="00F229F1">
        <w:lastRenderedPageBreak/>
        <w:t>Inleiding</w:t>
      </w:r>
      <w:bookmarkEnd w:id="2"/>
    </w:p>
    <w:p w14:paraId="28522067" w14:textId="77777777" w:rsidR="009C6145" w:rsidRDefault="009C6145">
      <w:pPr>
        <w:spacing w:line="280" w:lineRule="auto"/>
        <w:rPr>
          <w:rFonts w:ascii="Century Gothic" w:hAnsi="Century Gothic"/>
          <w:szCs w:val="24"/>
          <w:lang w:val="nl-NL"/>
        </w:rPr>
      </w:pPr>
    </w:p>
    <w:p w14:paraId="03A6A104" w14:textId="77DB5AFA" w:rsidR="00FD32C2" w:rsidRPr="001750C8" w:rsidRDefault="009C6145">
      <w:pPr>
        <w:spacing w:line="280" w:lineRule="auto"/>
        <w:rPr>
          <w:rFonts w:ascii="Century Gothic" w:hAnsi="Century Gothic"/>
          <w:szCs w:val="24"/>
          <w:lang w:val="nl-NL"/>
        </w:rPr>
      </w:pPr>
      <w:r>
        <w:rPr>
          <w:rFonts w:ascii="Century Gothic" w:hAnsi="Century Gothic"/>
          <w:szCs w:val="24"/>
          <w:lang w:val="nl-NL"/>
        </w:rPr>
        <w:t>V</w:t>
      </w:r>
      <w:r w:rsidR="001750C8" w:rsidRPr="001750C8">
        <w:rPr>
          <w:rFonts w:ascii="Century Gothic" w:hAnsi="Century Gothic"/>
          <w:szCs w:val="24"/>
          <w:lang w:val="nl-NL"/>
        </w:rPr>
        <w:t>oor u ligt het overkoepelend pedagogisch beleidsplan</w:t>
      </w:r>
      <w:r w:rsidR="00127D24">
        <w:rPr>
          <w:rFonts w:ascii="Century Gothic" w:hAnsi="Century Gothic"/>
          <w:szCs w:val="24"/>
          <w:lang w:val="nl-NL"/>
        </w:rPr>
        <w:t xml:space="preserve"> voor de buitenschoolse opvang </w:t>
      </w:r>
      <w:r w:rsidR="005B5552">
        <w:rPr>
          <w:rFonts w:ascii="Century Gothic" w:hAnsi="Century Gothic"/>
          <w:szCs w:val="24"/>
          <w:lang w:val="nl-NL"/>
        </w:rPr>
        <w:t xml:space="preserve">van Kindernet. </w:t>
      </w:r>
      <w:r w:rsidR="001750C8" w:rsidRPr="001750C8">
        <w:rPr>
          <w:rFonts w:ascii="Century Gothic" w:hAnsi="Century Gothic"/>
          <w:szCs w:val="24"/>
          <w:lang w:val="nl-NL"/>
        </w:rPr>
        <w:t xml:space="preserve">Kindernet heeft meerdere locaties. </w:t>
      </w:r>
      <w:bookmarkStart w:id="3" w:name="_Hlk149043333"/>
      <w:r w:rsidR="001750C8" w:rsidRPr="001750C8">
        <w:rPr>
          <w:rFonts w:ascii="Century Gothic" w:hAnsi="Century Gothic"/>
          <w:szCs w:val="24"/>
          <w:lang w:val="nl-NL"/>
        </w:rPr>
        <w:t>Dit beleidsplan wordt voor meerdere locaties gebruikt. Elke lo</w:t>
      </w:r>
      <w:r w:rsidR="00AF1BC3">
        <w:rPr>
          <w:rFonts w:ascii="Century Gothic" w:hAnsi="Century Gothic"/>
          <w:szCs w:val="24"/>
          <w:lang w:val="nl-NL"/>
        </w:rPr>
        <w:t>catie heeft een apart werkplan d</w:t>
      </w:r>
      <w:r w:rsidR="001750C8" w:rsidRPr="001750C8">
        <w:rPr>
          <w:rFonts w:ascii="Century Gothic" w:hAnsi="Century Gothic"/>
          <w:szCs w:val="24"/>
          <w:lang w:val="nl-NL"/>
        </w:rPr>
        <w:t>at onder dit pedagogisch beleidsplan valt. Dit pedagogisch beleidsplan</w:t>
      </w:r>
      <w:r w:rsidR="00270703">
        <w:rPr>
          <w:rFonts w:ascii="Century Gothic" w:hAnsi="Century Gothic"/>
          <w:szCs w:val="24"/>
          <w:lang w:val="nl-NL"/>
        </w:rPr>
        <w:t xml:space="preserve"> is de basis voor </w:t>
      </w:r>
      <w:r w:rsidR="005B5552">
        <w:rPr>
          <w:rFonts w:ascii="Century Gothic" w:hAnsi="Century Gothic"/>
          <w:szCs w:val="24"/>
          <w:lang w:val="nl-NL"/>
        </w:rPr>
        <w:t xml:space="preserve">alle </w:t>
      </w:r>
      <w:r w:rsidR="00346FD3">
        <w:rPr>
          <w:rFonts w:ascii="Century Gothic" w:hAnsi="Century Gothic"/>
          <w:szCs w:val="24"/>
          <w:lang w:val="nl-NL"/>
        </w:rPr>
        <w:t>BSO-</w:t>
      </w:r>
      <w:r w:rsidR="005B5552">
        <w:rPr>
          <w:rFonts w:ascii="Century Gothic" w:hAnsi="Century Gothic"/>
          <w:szCs w:val="24"/>
          <w:lang w:val="nl-NL"/>
        </w:rPr>
        <w:t>locaties van Kindernet</w:t>
      </w:r>
      <w:r w:rsidR="00270703">
        <w:rPr>
          <w:rFonts w:ascii="Century Gothic" w:hAnsi="Century Gothic"/>
          <w:szCs w:val="24"/>
          <w:lang w:val="nl-NL"/>
        </w:rPr>
        <w:t>.</w:t>
      </w:r>
    </w:p>
    <w:p w14:paraId="2A7BC369" w14:textId="3E5B1639" w:rsidR="00127D24" w:rsidRPr="009C6145" w:rsidRDefault="001750C8" w:rsidP="001750C8">
      <w:pPr>
        <w:tabs>
          <w:tab w:val="left" w:pos="425"/>
          <w:tab w:val="left" w:pos="851"/>
          <w:tab w:val="left" w:pos="1276"/>
        </w:tabs>
        <w:spacing w:after="120"/>
        <w:rPr>
          <w:rFonts w:ascii="Century Gothic" w:hAnsi="Century Gothic"/>
          <w:szCs w:val="24"/>
          <w:lang w:val="nl-NL"/>
        </w:rPr>
      </w:pPr>
      <w:bookmarkStart w:id="4" w:name="_Hlk149043426"/>
      <w:bookmarkEnd w:id="3"/>
      <w:r w:rsidRPr="001750C8">
        <w:rPr>
          <w:rFonts w:ascii="Century Gothic" w:hAnsi="Century Gothic"/>
          <w:szCs w:val="24"/>
          <w:lang w:val="nl-NL"/>
        </w:rPr>
        <w:t>Kindernet is een professionele kinderopvangorgan</w:t>
      </w:r>
      <w:r w:rsidR="00127D24">
        <w:rPr>
          <w:rFonts w:ascii="Century Gothic" w:hAnsi="Century Gothic"/>
          <w:szCs w:val="24"/>
          <w:lang w:val="nl-NL"/>
        </w:rPr>
        <w:t>isatie voor kinderen van 0 t/m 12</w:t>
      </w:r>
      <w:r w:rsidRPr="001750C8">
        <w:rPr>
          <w:rFonts w:ascii="Century Gothic" w:hAnsi="Century Gothic"/>
          <w:szCs w:val="24"/>
          <w:lang w:val="nl-NL"/>
        </w:rPr>
        <w:t xml:space="preserve"> ja</w:t>
      </w:r>
      <w:r w:rsidR="00247CD9">
        <w:rPr>
          <w:rFonts w:ascii="Century Gothic" w:hAnsi="Century Gothic"/>
          <w:szCs w:val="24"/>
          <w:lang w:val="nl-NL"/>
        </w:rPr>
        <w:t xml:space="preserve">ar. </w:t>
      </w:r>
      <w:r w:rsidR="00346FD3">
        <w:rPr>
          <w:rFonts w:ascii="Century Gothic" w:hAnsi="Century Gothic"/>
          <w:szCs w:val="24"/>
          <w:lang w:val="nl-NL"/>
        </w:rPr>
        <w:t>Kindernet heeft BSO-l</w:t>
      </w:r>
      <w:r w:rsidRPr="001750C8">
        <w:rPr>
          <w:rFonts w:ascii="Century Gothic" w:hAnsi="Century Gothic"/>
          <w:szCs w:val="24"/>
          <w:lang w:val="nl-NL"/>
        </w:rPr>
        <w:t>oc</w:t>
      </w:r>
      <w:r w:rsidR="005B5552">
        <w:rPr>
          <w:rFonts w:ascii="Century Gothic" w:hAnsi="Century Gothic"/>
          <w:szCs w:val="24"/>
          <w:lang w:val="nl-NL"/>
        </w:rPr>
        <w:t xml:space="preserve">aties in de </w:t>
      </w:r>
      <w:r w:rsidR="008A5B80">
        <w:rPr>
          <w:rFonts w:ascii="Century Gothic" w:hAnsi="Century Gothic"/>
          <w:szCs w:val="24"/>
          <w:lang w:val="nl-NL"/>
        </w:rPr>
        <w:t xml:space="preserve">gemeentes Aalten, </w:t>
      </w:r>
      <w:r w:rsidR="005B5552">
        <w:rPr>
          <w:rFonts w:ascii="Century Gothic" w:hAnsi="Century Gothic"/>
          <w:szCs w:val="24"/>
          <w:lang w:val="nl-NL"/>
        </w:rPr>
        <w:t xml:space="preserve">Deventer, </w:t>
      </w:r>
      <w:r w:rsidR="00AF1BC3">
        <w:rPr>
          <w:rFonts w:ascii="Century Gothic" w:hAnsi="Century Gothic"/>
          <w:szCs w:val="24"/>
          <w:lang w:val="nl-NL"/>
        </w:rPr>
        <w:t>Doetinchem</w:t>
      </w:r>
      <w:r w:rsidR="008A5B80">
        <w:rPr>
          <w:rFonts w:ascii="Century Gothic" w:hAnsi="Century Gothic"/>
          <w:szCs w:val="24"/>
          <w:lang w:val="nl-NL"/>
        </w:rPr>
        <w:t>, Voorst</w:t>
      </w:r>
      <w:r w:rsidR="005B5552">
        <w:rPr>
          <w:rFonts w:ascii="Century Gothic" w:hAnsi="Century Gothic"/>
          <w:szCs w:val="24"/>
          <w:lang w:val="nl-NL"/>
        </w:rPr>
        <w:t xml:space="preserve"> en Zutphen</w:t>
      </w:r>
      <w:r w:rsidRPr="001750C8">
        <w:rPr>
          <w:rFonts w:ascii="Century Gothic" w:hAnsi="Century Gothic"/>
          <w:szCs w:val="24"/>
          <w:lang w:val="nl-NL"/>
        </w:rPr>
        <w:t xml:space="preserve">. </w:t>
      </w:r>
      <w:r w:rsidRPr="001750C8">
        <w:rPr>
          <w:rFonts w:ascii="Century Gothic" w:hAnsi="Century Gothic" w:cs="Tahoma"/>
          <w:lang w:val="nl-NL"/>
        </w:rPr>
        <w:t>De locaties variëren in omvang, afhankelijk van de beschikbare huisvesting en de behoefte ter plekke.</w:t>
      </w:r>
      <w:r w:rsidR="001333BB">
        <w:rPr>
          <w:rFonts w:ascii="Century Gothic" w:hAnsi="Century Gothic" w:cs="Tahoma"/>
          <w:lang w:val="nl-NL"/>
        </w:rPr>
        <w:br/>
      </w:r>
      <w:r w:rsidR="00127D24">
        <w:rPr>
          <w:rFonts w:ascii="Century Gothic" w:hAnsi="Century Gothic" w:cs="Tahoma"/>
          <w:lang w:val="nl-NL"/>
        </w:rPr>
        <w:t xml:space="preserve">Binnen de wet Kinderopvang wordt er onderscheid gemaakt tussen een kinderdagverblijf (KDV) en buitenschoolse opvang (BSO). Daarom </w:t>
      </w:r>
      <w:r w:rsidR="008A5B80">
        <w:rPr>
          <w:rFonts w:ascii="Century Gothic" w:hAnsi="Century Gothic" w:cs="Tahoma"/>
          <w:lang w:val="nl-NL"/>
        </w:rPr>
        <w:t>hebben wij</w:t>
      </w:r>
      <w:r w:rsidR="00127D24">
        <w:rPr>
          <w:rFonts w:ascii="Century Gothic" w:hAnsi="Century Gothic" w:cs="Tahoma"/>
          <w:lang w:val="nl-NL"/>
        </w:rPr>
        <w:t xml:space="preserve"> ervoor </w:t>
      </w:r>
      <w:r w:rsidR="008A5B80">
        <w:rPr>
          <w:rFonts w:ascii="Century Gothic" w:hAnsi="Century Gothic" w:cs="Tahoma"/>
          <w:lang w:val="nl-NL"/>
        </w:rPr>
        <w:t xml:space="preserve">gekozen </w:t>
      </w:r>
      <w:r w:rsidR="00127D24">
        <w:rPr>
          <w:rFonts w:ascii="Century Gothic" w:hAnsi="Century Gothic" w:cs="Tahoma"/>
          <w:lang w:val="nl-NL"/>
        </w:rPr>
        <w:t xml:space="preserve">om voor beide vormen van opvang een apart pedagogisch beleid te </w:t>
      </w:r>
      <w:r w:rsidR="00346FD3">
        <w:rPr>
          <w:rFonts w:ascii="Century Gothic" w:hAnsi="Century Gothic" w:cs="Tahoma"/>
          <w:lang w:val="nl-NL"/>
        </w:rPr>
        <w:t>schrijven</w:t>
      </w:r>
      <w:r w:rsidR="00127D24">
        <w:rPr>
          <w:rFonts w:ascii="Century Gothic" w:hAnsi="Century Gothic" w:cs="Tahoma"/>
          <w:lang w:val="nl-NL"/>
        </w:rPr>
        <w:t xml:space="preserve">. </w:t>
      </w:r>
      <w:r w:rsidR="008A5B80">
        <w:rPr>
          <w:rFonts w:ascii="Century Gothic" w:hAnsi="Century Gothic" w:cs="Tahoma"/>
          <w:lang w:val="nl-NL"/>
        </w:rPr>
        <w:t>Daarnaast heeft Kindernet een VVE-beleidsplan, specifiek voor onze VE-locaties.</w:t>
      </w:r>
    </w:p>
    <w:p w14:paraId="69046C62" w14:textId="108DF66F" w:rsidR="001750C8" w:rsidRPr="008735FF" w:rsidRDefault="000619F6" w:rsidP="000619F6">
      <w:pPr>
        <w:tabs>
          <w:tab w:val="left" w:pos="425"/>
          <w:tab w:val="left" w:pos="851"/>
          <w:tab w:val="left" w:pos="1276"/>
        </w:tabs>
        <w:rPr>
          <w:rFonts w:ascii="Century Gothic" w:hAnsi="Century Gothic" w:cs="Tahoma"/>
          <w:lang w:val="nl-NL"/>
        </w:rPr>
      </w:pPr>
      <w:r w:rsidRPr="000156C2">
        <w:rPr>
          <w:rFonts w:ascii="Century Gothic" w:hAnsi="Century Gothic" w:cs="Tahoma"/>
          <w:lang w:val="nl-NL"/>
        </w:rPr>
        <w:t>Het pedagogisch b</w:t>
      </w:r>
      <w:r>
        <w:rPr>
          <w:rFonts w:ascii="Century Gothic" w:hAnsi="Century Gothic" w:cs="Tahoma"/>
          <w:lang w:val="nl-NL"/>
        </w:rPr>
        <w:t xml:space="preserve">eleidsplan is geschreven voor </w:t>
      </w:r>
      <w:r w:rsidRPr="000156C2">
        <w:rPr>
          <w:rFonts w:ascii="Century Gothic" w:hAnsi="Century Gothic" w:cs="Tahoma"/>
          <w:lang w:val="nl-NL"/>
        </w:rPr>
        <w:t xml:space="preserve">Kindernet, de </w:t>
      </w:r>
      <w:r w:rsidR="008A5B80">
        <w:rPr>
          <w:rFonts w:ascii="Century Gothic" w:hAnsi="Century Gothic" w:cs="Tahoma"/>
          <w:lang w:val="nl-NL"/>
        </w:rPr>
        <w:t>pedagogisch professionals</w:t>
      </w:r>
      <w:r w:rsidRPr="000156C2">
        <w:rPr>
          <w:rFonts w:ascii="Century Gothic" w:hAnsi="Century Gothic" w:cs="Tahoma"/>
          <w:lang w:val="nl-NL"/>
        </w:rPr>
        <w:t xml:space="preserve"> en de ouders. Het geeft inzicht in ons pedagogisch handelen. Daarnaast wordt uitgelegd waarom wij denken dat deze manier van handelen voor ons en het kind de meest juiste is.</w:t>
      </w:r>
      <w:r>
        <w:rPr>
          <w:rFonts w:ascii="Century Gothic" w:hAnsi="Century Gothic" w:cs="Tahoma"/>
          <w:lang w:val="nl-NL"/>
        </w:rPr>
        <w:t xml:space="preserve"> </w:t>
      </w:r>
      <w:r w:rsidR="001750C8" w:rsidRPr="008735FF">
        <w:rPr>
          <w:rFonts w:ascii="Century Gothic" w:hAnsi="Century Gothic" w:cs="Tahoma"/>
          <w:lang w:val="nl-NL"/>
        </w:rPr>
        <w:t>Bij dit alles staat het kind centraal!</w:t>
      </w:r>
    </w:p>
    <w:p w14:paraId="69BED240" w14:textId="05888BBF" w:rsidR="000619F6" w:rsidRPr="000156C2" w:rsidRDefault="000619F6" w:rsidP="000619F6">
      <w:pPr>
        <w:tabs>
          <w:tab w:val="left" w:pos="425"/>
          <w:tab w:val="left" w:pos="851"/>
          <w:tab w:val="left" w:pos="1276"/>
        </w:tabs>
        <w:spacing w:after="120"/>
        <w:rPr>
          <w:rFonts w:ascii="Century Gothic" w:hAnsi="Century Gothic" w:cs="Tahoma"/>
          <w:lang w:val="nl-NL"/>
        </w:rPr>
      </w:pPr>
      <w:r w:rsidRPr="000156C2">
        <w:rPr>
          <w:rFonts w:ascii="Century Gothic" w:hAnsi="Century Gothic" w:cs="Tahoma"/>
          <w:lang w:val="nl-NL"/>
        </w:rPr>
        <w:t>Het pedagogisch beleid is tot stand gekomen in samenwerking met de pedagogisch professionals en de</w:t>
      </w:r>
      <w:r w:rsidR="008A5B80">
        <w:rPr>
          <w:rFonts w:ascii="Century Gothic" w:hAnsi="Century Gothic" w:cs="Tahoma"/>
          <w:lang w:val="nl-NL"/>
        </w:rPr>
        <w:t xml:space="preserve"> leden van de diverse</w:t>
      </w:r>
      <w:r w:rsidRPr="000156C2">
        <w:rPr>
          <w:rFonts w:ascii="Century Gothic" w:hAnsi="Century Gothic" w:cs="Tahoma"/>
          <w:lang w:val="nl-NL"/>
        </w:rPr>
        <w:t xml:space="preserve"> oudercommissie</w:t>
      </w:r>
      <w:r w:rsidR="008A5B80">
        <w:rPr>
          <w:rFonts w:ascii="Century Gothic" w:hAnsi="Century Gothic" w:cs="Tahoma"/>
          <w:lang w:val="nl-NL"/>
        </w:rPr>
        <w:t>s</w:t>
      </w:r>
      <w:r>
        <w:rPr>
          <w:rFonts w:ascii="Century Gothic" w:hAnsi="Century Gothic" w:cs="Tahoma"/>
          <w:lang w:val="nl-NL"/>
        </w:rPr>
        <w:t>.</w:t>
      </w:r>
    </w:p>
    <w:p w14:paraId="61B9BAE6" w14:textId="3D8FC5E3" w:rsidR="001750C8" w:rsidRDefault="008735FF" w:rsidP="001750C8">
      <w:pPr>
        <w:tabs>
          <w:tab w:val="left" w:pos="425"/>
          <w:tab w:val="left" w:pos="851"/>
          <w:tab w:val="left" w:pos="1276"/>
        </w:tabs>
        <w:spacing w:after="120"/>
        <w:rPr>
          <w:rFonts w:ascii="Century Gothic" w:hAnsi="Century Gothic" w:cs="Tahoma"/>
          <w:lang w:val="nl-NL"/>
        </w:rPr>
      </w:pPr>
      <w:bookmarkStart w:id="5" w:name="_Hlk149043613"/>
      <w:bookmarkEnd w:id="4"/>
      <w:r>
        <w:rPr>
          <w:rFonts w:ascii="Century Gothic" w:hAnsi="Century Gothic" w:cs="Tahoma"/>
          <w:lang w:val="nl-NL"/>
        </w:rPr>
        <w:t>In het pedagogisch beleidsplan wordt zoveel mogelijk in algemene zin gesproken over ‘het kind’ of ‘de ouder</w:t>
      </w:r>
      <w:r w:rsidR="00346FD3">
        <w:rPr>
          <w:rFonts w:ascii="Century Gothic" w:hAnsi="Century Gothic" w:cs="Tahoma"/>
          <w:lang w:val="nl-NL"/>
        </w:rPr>
        <w:t>’</w:t>
      </w:r>
      <w:r>
        <w:rPr>
          <w:rFonts w:ascii="Century Gothic" w:hAnsi="Century Gothic" w:cs="Tahoma"/>
          <w:lang w:val="nl-NL"/>
        </w:rPr>
        <w:t>, met andere woorden, het is vrijwel geheel onzijdig geschreven.</w:t>
      </w:r>
      <w:bookmarkEnd w:id="5"/>
    </w:p>
    <w:p w14:paraId="4FA75A40" w14:textId="77777777" w:rsidR="009C6145" w:rsidRDefault="009C6145" w:rsidP="001750C8">
      <w:pPr>
        <w:tabs>
          <w:tab w:val="left" w:pos="425"/>
          <w:tab w:val="left" w:pos="851"/>
          <w:tab w:val="left" w:pos="1276"/>
        </w:tabs>
        <w:spacing w:after="120"/>
        <w:rPr>
          <w:rFonts w:ascii="Century Gothic" w:hAnsi="Century Gothic" w:cs="Tahoma"/>
          <w:lang w:val="nl-NL"/>
        </w:rPr>
      </w:pPr>
    </w:p>
    <w:p w14:paraId="2D43F17B" w14:textId="77777777" w:rsidR="001333BB" w:rsidRPr="000156C2" w:rsidRDefault="001333BB" w:rsidP="001333BB">
      <w:pPr>
        <w:pStyle w:val="Hoofdtekst"/>
        <w:jc w:val="center"/>
        <w:rPr>
          <w:rFonts w:ascii="Century Gothic" w:hAnsi="Century Gothic"/>
          <w:b/>
          <w:color w:val="auto"/>
          <w:sz w:val="20"/>
          <w:szCs w:val="20"/>
          <w:lang w:val="nl-NL"/>
        </w:rPr>
      </w:pPr>
      <w:r w:rsidRPr="000156C2">
        <w:rPr>
          <w:rFonts w:ascii="Century Gothic" w:hAnsi="Century Gothic"/>
          <w:color w:val="auto"/>
          <w:sz w:val="20"/>
          <w:szCs w:val="20"/>
          <w:lang w:val="nl-NL"/>
        </w:rPr>
        <w:t xml:space="preserve">Kindernet = Liefdevol, attent en met </w:t>
      </w:r>
      <w:r w:rsidRPr="000156C2">
        <w:rPr>
          <w:rFonts w:ascii="Century Gothic" w:hAnsi="Century Gothic"/>
          <w:b/>
          <w:color w:val="auto"/>
          <w:sz w:val="20"/>
          <w:szCs w:val="20"/>
          <w:lang w:val="nl-NL"/>
        </w:rPr>
        <w:t>RESPECT</w:t>
      </w:r>
    </w:p>
    <w:p w14:paraId="2293D30D" w14:textId="77777777" w:rsidR="001333BB" w:rsidRPr="000156C2" w:rsidRDefault="001333BB" w:rsidP="001333BB">
      <w:pPr>
        <w:pStyle w:val="Hoofdtekst"/>
        <w:jc w:val="center"/>
        <w:rPr>
          <w:rFonts w:ascii="Century Gothic" w:hAnsi="Century Gothic"/>
          <w:b/>
          <w:color w:val="auto"/>
          <w:sz w:val="20"/>
          <w:szCs w:val="20"/>
          <w:lang w:val="nl-NL"/>
        </w:rPr>
      </w:pPr>
      <w:r w:rsidRPr="000156C2">
        <w:rPr>
          <w:rFonts w:ascii="Century Gothic" w:hAnsi="Century Gothic"/>
          <w:b/>
          <w:color w:val="auto"/>
          <w:sz w:val="20"/>
          <w:szCs w:val="20"/>
          <w:lang w:val="nl-NL"/>
        </w:rPr>
        <w:t xml:space="preserve">Kindernet = </w:t>
      </w:r>
      <w:r w:rsidRPr="000156C2">
        <w:rPr>
          <w:rFonts w:ascii="Century Gothic" w:hAnsi="Century Gothic"/>
          <w:color w:val="auto"/>
          <w:sz w:val="20"/>
          <w:szCs w:val="20"/>
          <w:lang w:val="nl-NL"/>
        </w:rPr>
        <w:t xml:space="preserve">Plezier, CREATIVITEIT en </w:t>
      </w:r>
      <w:r w:rsidRPr="000156C2">
        <w:rPr>
          <w:rFonts w:ascii="Century Gothic" w:hAnsi="Century Gothic"/>
          <w:b/>
          <w:color w:val="auto"/>
          <w:sz w:val="20"/>
          <w:szCs w:val="20"/>
          <w:lang w:val="nl-NL"/>
        </w:rPr>
        <w:t>TALENT</w:t>
      </w:r>
      <w:r w:rsidRPr="000156C2">
        <w:rPr>
          <w:rFonts w:ascii="Century Gothic" w:hAnsi="Century Gothic"/>
          <w:color w:val="auto"/>
          <w:sz w:val="20"/>
          <w:szCs w:val="20"/>
          <w:lang w:val="nl-NL"/>
        </w:rPr>
        <w:t>ONTWIKKELING, RUST en VEILIGHEID/GEZONDHEID</w:t>
      </w:r>
    </w:p>
    <w:p w14:paraId="1C146B9F" w14:textId="77777777" w:rsidR="001333BB" w:rsidRPr="007D390D" w:rsidRDefault="001333BB" w:rsidP="001333BB">
      <w:pPr>
        <w:pStyle w:val="Hoofdtekst"/>
        <w:rPr>
          <w:rFonts w:ascii="Century Gothic" w:hAnsi="Century Gothic"/>
          <w:color w:val="auto"/>
          <w:sz w:val="20"/>
          <w:szCs w:val="20"/>
          <w:lang w:val="nl-NL"/>
        </w:rPr>
      </w:pPr>
    </w:p>
    <w:p w14:paraId="56717AB1" w14:textId="77777777" w:rsidR="001333BB" w:rsidRDefault="001333BB" w:rsidP="001333BB">
      <w:pPr>
        <w:pStyle w:val="Hoofdtekst"/>
        <w:rPr>
          <w:rFonts w:ascii="Century Gothic" w:hAnsi="Century Gothic"/>
          <w:color w:val="auto"/>
          <w:sz w:val="20"/>
          <w:szCs w:val="20"/>
          <w:lang w:val="nl-NL"/>
        </w:rPr>
      </w:pPr>
    </w:p>
    <w:p w14:paraId="5A7CC086" w14:textId="77777777" w:rsidR="001333BB" w:rsidRDefault="001333BB" w:rsidP="001333BB">
      <w:pPr>
        <w:pStyle w:val="Hoofdtekst"/>
        <w:rPr>
          <w:rFonts w:ascii="Century Gothic" w:hAnsi="Century Gothic"/>
          <w:color w:val="auto"/>
          <w:sz w:val="20"/>
          <w:szCs w:val="20"/>
          <w:lang w:val="nl-NL"/>
        </w:rPr>
      </w:pPr>
      <w:r>
        <w:rPr>
          <w:noProof/>
          <w:lang w:val="nl-NL"/>
        </w:rPr>
        <w:drawing>
          <wp:anchor distT="0" distB="0" distL="114300" distR="114300" simplePos="0" relativeHeight="251803136" behindDoc="0" locked="0" layoutInCell="1" allowOverlap="1" wp14:anchorId="76461FE3" wp14:editId="7B42323C">
            <wp:simplePos x="0" y="0"/>
            <wp:positionH relativeFrom="column">
              <wp:posOffset>1261110</wp:posOffset>
            </wp:positionH>
            <wp:positionV relativeFrom="paragraph">
              <wp:posOffset>147955</wp:posOffset>
            </wp:positionV>
            <wp:extent cx="2969895" cy="1980565"/>
            <wp:effectExtent l="0" t="0" r="1905" b="635"/>
            <wp:wrapNone/>
            <wp:docPr id="28" name="Tijdelijke aanduiding voor inhoud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Tijdelijke aanduiding voor inhoud 6"/>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9895" cy="1980565"/>
                    </a:xfrm>
                    <a:prstGeom prst="rect">
                      <a:avLst/>
                    </a:prstGeom>
                  </pic:spPr>
                </pic:pic>
              </a:graphicData>
            </a:graphic>
            <wp14:sizeRelH relativeFrom="page">
              <wp14:pctWidth>0</wp14:pctWidth>
            </wp14:sizeRelH>
            <wp14:sizeRelV relativeFrom="page">
              <wp14:pctHeight>0</wp14:pctHeight>
            </wp14:sizeRelV>
          </wp:anchor>
        </w:drawing>
      </w:r>
    </w:p>
    <w:p w14:paraId="7EF2C7EA" w14:textId="77777777" w:rsidR="001333BB" w:rsidRDefault="001333BB" w:rsidP="001333BB">
      <w:pPr>
        <w:pStyle w:val="Hoofdtekst"/>
        <w:rPr>
          <w:rFonts w:ascii="Century Gothic" w:hAnsi="Century Gothic"/>
          <w:color w:val="auto"/>
          <w:sz w:val="20"/>
          <w:szCs w:val="20"/>
          <w:lang w:val="nl-NL"/>
        </w:rPr>
      </w:pPr>
    </w:p>
    <w:p w14:paraId="42EC6A26" w14:textId="77777777" w:rsidR="001750C8" w:rsidRPr="001750C8" w:rsidRDefault="001750C8" w:rsidP="001750C8">
      <w:pPr>
        <w:tabs>
          <w:tab w:val="left" w:pos="425"/>
          <w:tab w:val="left" w:pos="851"/>
          <w:tab w:val="left" w:pos="1276"/>
        </w:tabs>
        <w:spacing w:after="120"/>
        <w:rPr>
          <w:rFonts w:ascii="Century Gothic" w:hAnsi="Century Gothic" w:cs="Tahoma"/>
          <w:lang w:val="nl-NL"/>
        </w:rPr>
      </w:pPr>
    </w:p>
    <w:p w14:paraId="02B0FD50" w14:textId="77777777" w:rsidR="001750C8" w:rsidRDefault="001750C8">
      <w:pPr>
        <w:spacing w:line="280" w:lineRule="auto"/>
        <w:rPr>
          <w:szCs w:val="24"/>
          <w:lang w:val="nl-NL"/>
        </w:rPr>
      </w:pPr>
    </w:p>
    <w:p w14:paraId="5AF2A0CE" w14:textId="77777777" w:rsidR="00130C4A" w:rsidRDefault="00130C4A">
      <w:pPr>
        <w:spacing w:before="0" w:after="0" w:line="240" w:lineRule="auto"/>
        <w:rPr>
          <w:rFonts w:ascii="Century Gothic" w:hAnsi="Century Gothic"/>
          <w:b/>
          <w:bCs/>
          <w:caps/>
          <w:color w:val="FFFFFF"/>
          <w:spacing w:val="15"/>
          <w:sz w:val="22"/>
          <w:szCs w:val="22"/>
          <w:lang w:val="nl-NL"/>
        </w:rPr>
      </w:pPr>
      <w:r>
        <w:rPr>
          <w:rFonts w:ascii="Century Gothic" w:hAnsi="Century Gothic"/>
          <w:lang w:val="nl-NL"/>
        </w:rPr>
        <w:br w:type="page"/>
      </w:r>
    </w:p>
    <w:p w14:paraId="290FE844" w14:textId="77777777" w:rsidR="00FD32C2" w:rsidRPr="00F229F1" w:rsidRDefault="008735FF" w:rsidP="00E61CAF">
      <w:pPr>
        <w:pStyle w:val="Kindernet"/>
        <w:framePr w:wrap="notBeside"/>
      </w:pPr>
      <w:bookmarkStart w:id="6" w:name="_Toc170745430"/>
      <w:r w:rsidRPr="00F229F1">
        <w:lastRenderedPageBreak/>
        <w:t>Kindernet</w:t>
      </w:r>
      <w:bookmarkEnd w:id="6"/>
      <w:r w:rsidR="000F448A">
        <w:t xml:space="preserve"> </w:t>
      </w:r>
    </w:p>
    <w:p w14:paraId="624E329F" w14:textId="77777777" w:rsidR="00ED2134" w:rsidRPr="00E61CAF" w:rsidRDefault="00ED2134" w:rsidP="00E61CAF">
      <w:pPr>
        <w:pStyle w:val="Kop2"/>
      </w:pPr>
      <w:bookmarkStart w:id="7" w:name="_Toc170745431"/>
      <w:r w:rsidRPr="00F229F1">
        <w:t>Visie en Mi</w:t>
      </w:r>
      <w:r>
        <w:t>s</w:t>
      </w:r>
      <w:r w:rsidRPr="00F229F1">
        <w:t>sie</w:t>
      </w:r>
      <w:bookmarkEnd w:id="7"/>
    </w:p>
    <w:p w14:paraId="6CF8E742" w14:textId="77777777" w:rsidR="00ED2134" w:rsidRDefault="00ED2134" w:rsidP="00ED2134">
      <w:pPr>
        <w:pStyle w:val="Hoofdtekst"/>
        <w:rPr>
          <w:rFonts w:ascii="Century Gothic" w:hAnsi="Century Gothic"/>
          <w:b/>
          <w:i/>
          <w:color w:val="auto"/>
          <w:sz w:val="20"/>
          <w:szCs w:val="20"/>
          <w:lang w:val="nl-NL"/>
        </w:rPr>
      </w:pPr>
    </w:p>
    <w:p w14:paraId="23CCC597" w14:textId="77777777" w:rsidR="00ED2134" w:rsidRDefault="00ED2134" w:rsidP="00ED2134">
      <w:pPr>
        <w:pStyle w:val="Hoofdtekst"/>
        <w:rPr>
          <w:rFonts w:ascii="Century Gothic" w:hAnsi="Century Gothic"/>
          <w:b/>
          <w:i/>
          <w:color w:val="auto"/>
          <w:sz w:val="20"/>
          <w:szCs w:val="20"/>
          <w:lang w:val="nl-NL"/>
        </w:rPr>
      </w:pPr>
      <w:r w:rsidRPr="00D84B61">
        <w:rPr>
          <w:rFonts w:ascii="Century Gothic" w:hAnsi="Century Gothic"/>
          <w:b/>
          <w:i/>
          <w:color w:val="auto"/>
          <w:sz w:val="20"/>
          <w:szCs w:val="20"/>
          <w:lang w:val="nl-NL"/>
        </w:rPr>
        <w:t>Kinderen zijn unieke individuen, zij zijn krachtig en talentvol en hebben een natuurlijke drang tot zelfontplooiing</w:t>
      </w:r>
    </w:p>
    <w:p w14:paraId="01C4FA04" w14:textId="77777777" w:rsidR="00BD25F6" w:rsidRDefault="00BD25F6" w:rsidP="00ED2134">
      <w:pPr>
        <w:pStyle w:val="Hoofdtekst"/>
        <w:rPr>
          <w:rFonts w:ascii="Century Gothic" w:hAnsi="Century Gothic"/>
          <w:color w:val="auto"/>
          <w:sz w:val="20"/>
          <w:szCs w:val="20"/>
          <w:lang w:val="nl-NL"/>
        </w:rPr>
      </w:pPr>
    </w:p>
    <w:p w14:paraId="3E118770" w14:textId="7F89CCBB" w:rsidR="00ED2134" w:rsidRDefault="00ED2134" w:rsidP="00ED2134">
      <w:pPr>
        <w:pStyle w:val="Hoofdtekst"/>
        <w:rPr>
          <w:rFonts w:ascii="Century Gothic" w:hAnsi="Century Gothic"/>
          <w:color w:val="auto"/>
          <w:sz w:val="20"/>
          <w:szCs w:val="20"/>
          <w:lang w:val="nl-NL"/>
        </w:rPr>
      </w:pPr>
      <w:r>
        <w:rPr>
          <w:rFonts w:ascii="Century Gothic" w:hAnsi="Century Gothic"/>
          <w:color w:val="auto"/>
          <w:sz w:val="20"/>
          <w:szCs w:val="20"/>
          <w:lang w:val="nl-NL"/>
        </w:rPr>
        <w:t>Kindernet</w:t>
      </w:r>
      <w:r w:rsidRPr="00BC6B09">
        <w:rPr>
          <w:rFonts w:ascii="Century Gothic" w:hAnsi="Century Gothic"/>
          <w:color w:val="auto"/>
          <w:sz w:val="20"/>
          <w:szCs w:val="20"/>
          <w:lang w:val="nl-NL"/>
        </w:rPr>
        <w:t xml:space="preserve"> zorg</w:t>
      </w:r>
      <w:r>
        <w:rPr>
          <w:rFonts w:ascii="Century Gothic" w:hAnsi="Century Gothic"/>
          <w:color w:val="auto"/>
          <w:sz w:val="20"/>
          <w:szCs w:val="20"/>
          <w:lang w:val="nl-NL"/>
        </w:rPr>
        <w:t xml:space="preserve">t </w:t>
      </w:r>
      <w:r w:rsidRPr="00BC6B09">
        <w:rPr>
          <w:rFonts w:ascii="Century Gothic" w:hAnsi="Century Gothic"/>
          <w:color w:val="auto"/>
          <w:sz w:val="20"/>
          <w:szCs w:val="20"/>
          <w:lang w:val="nl-NL"/>
        </w:rPr>
        <w:t>voor verantwoorde en professionele kinderopvang, waarin het kind gestimuleerd wordt om tot ontwikkeling te komen zowel individueel als in groepsverband en waarin de sociale contacten worden bevorderd.</w:t>
      </w:r>
      <w:r w:rsidR="008A5B80">
        <w:rPr>
          <w:rFonts w:ascii="Century Gothic" w:hAnsi="Century Gothic"/>
          <w:color w:val="auto"/>
          <w:sz w:val="20"/>
          <w:szCs w:val="20"/>
          <w:lang w:val="nl-NL"/>
        </w:rPr>
        <w:t xml:space="preserve"> De </w:t>
      </w:r>
      <w:r w:rsidRPr="00BC6B09">
        <w:rPr>
          <w:rFonts w:ascii="Century Gothic" w:hAnsi="Century Gothic"/>
          <w:color w:val="auto"/>
          <w:sz w:val="20"/>
          <w:szCs w:val="20"/>
          <w:lang w:val="nl-NL"/>
        </w:rPr>
        <w:t xml:space="preserve">ouder </w:t>
      </w:r>
      <w:r w:rsidR="008A5B80">
        <w:rPr>
          <w:rFonts w:ascii="Century Gothic" w:hAnsi="Century Gothic"/>
          <w:color w:val="auto"/>
          <w:sz w:val="20"/>
          <w:szCs w:val="20"/>
          <w:lang w:val="nl-NL"/>
        </w:rPr>
        <w:t>is</w:t>
      </w:r>
      <w:r w:rsidRPr="00BC6B09">
        <w:rPr>
          <w:rFonts w:ascii="Century Gothic" w:hAnsi="Century Gothic"/>
          <w:color w:val="auto"/>
          <w:sz w:val="20"/>
          <w:szCs w:val="20"/>
          <w:lang w:val="nl-NL"/>
        </w:rPr>
        <w:t xml:space="preserve"> onze klant, maar in ons denken en doen staat het kind centraal. In ons uitgangspunt is het gezin de belangrijkste opvoedsituatie voor het kind.</w:t>
      </w:r>
    </w:p>
    <w:p w14:paraId="4185AD3A" w14:textId="77777777" w:rsidR="00ED2134" w:rsidRPr="000156C2" w:rsidRDefault="00ED2134" w:rsidP="00E61CAF">
      <w:pPr>
        <w:pStyle w:val="Kop2"/>
      </w:pPr>
      <w:bookmarkStart w:id="8" w:name="_Toc4"/>
      <w:bookmarkStart w:id="9" w:name="_Toc435003115"/>
      <w:bookmarkStart w:id="10" w:name="_Toc435005921"/>
      <w:bookmarkStart w:id="11" w:name="_Toc443576544"/>
      <w:bookmarkStart w:id="12" w:name="_Toc170745432"/>
      <w:r w:rsidRPr="000156C2">
        <w:t>Uitgangspunten</w:t>
      </w:r>
      <w:bookmarkEnd w:id="8"/>
      <w:bookmarkEnd w:id="9"/>
      <w:bookmarkEnd w:id="10"/>
      <w:bookmarkEnd w:id="11"/>
      <w:bookmarkEnd w:id="12"/>
    </w:p>
    <w:p w14:paraId="4053663B" w14:textId="4EA0A47A" w:rsidR="00ED2134" w:rsidRPr="00BC6B09" w:rsidRDefault="00ED2134" w:rsidP="00ED2134">
      <w:pPr>
        <w:pStyle w:val="Hoofdtekst"/>
        <w:rPr>
          <w:rFonts w:ascii="Century Gothic" w:hAnsi="Century Gothic"/>
          <w:color w:val="auto"/>
          <w:sz w:val="20"/>
          <w:szCs w:val="20"/>
          <w:lang w:val="nl-NL"/>
        </w:rPr>
      </w:pPr>
      <w:r w:rsidRPr="00BC6B09">
        <w:rPr>
          <w:rFonts w:ascii="Century Gothic" w:hAnsi="Century Gothic"/>
          <w:color w:val="auto"/>
          <w:sz w:val="20"/>
          <w:szCs w:val="20"/>
          <w:lang w:val="nl-NL"/>
        </w:rPr>
        <w:t>Kindernet heeft een aantal uitgangspunten geformuleerd die in ons dagelijks handelen leidend zijn. Kernwoorden hier</w:t>
      </w:r>
      <w:r w:rsidR="008A5B80">
        <w:rPr>
          <w:rFonts w:ascii="Century Gothic" w:hAnsi="Century Gothic"/>
          <w:color w:val="auto"/>
          <w:sz w:val="20"/>
          <w:szCs w:val="20"/>
          <w:lang w:val="nl-NL"/>
        </w:rPr>
        <w:t xml:space="preserve">bij </w:t>
      </w:r>
      <w:r w:rsidRPr="00BC6B09">
        <w:rPr>
          <w:rFonts w:ascii="Century Gothic" w:hAnsi="Century Gothic"/>
          <w:color w:val="auto"/>
          <w:sz w:val="20"/>
          <w:szCs w:val="20"/>
          <w:lang w:val="nl-NL"/>
        </w:rPr>
        <w:t>zijn:</w:t>
      </w:r>
    </w:p>
    <w:p w14:paraId="5A85CF4E" w14:textId="77777777" w:rsidR="00ED2134" w:rsidRPr="00BC6B09" w:rsidRDefault="00ED2134" w:rsidP="00ED2134">
      <w:pPr>
        <w:pStyle w:val="Hoofdtekst"/>
        <w:rPr>
          <w:rFonts w:ascii="Century Gothic" w:hAnsi="Century Gothic"/>
          <w:color w:val="auto"/>
          <w:sz w:val="20"/>
          <w:szCs w:val="20"/>
          <w:lang w:val="nl-NL"/>
        </w:rPr>
      </w:pPr>
    </w:p>
    <w:p w14:paraId="5A6ED66D" w14:textId="77777777" w:rsidR="00ED2134" w:rsidRPr="00DC0B63" w:rsidRDefault="00ED2134" w:rsidP="00ED2134">
      <w:pPr>
        <w:pStyle w:val="Hoofdtekst"/>
        <w:numPr>
          <w:ilvl w:val="1"/>
          <w:numId w:val="24"/>
        </w:numPr>
        <w:ind w:left="476" w:hanging="238"/>
        <w:rPr>
          <w:rFonts w:ascii="Century Gothic" w:eastAsia="Tahoma" w:hAnsi="Century Gothic" w:cs="Tahoma"/>
          <w:color w:val="auto"/>
          <w:sz w:val="20"/>
          <w:szCs w:val="20"/>
          <w:lang w:val="nl-NL"/>
        </w:rPr>
      </w:pPr>
      <w:r>
        <w:rPr>
          <w:rFonts w:ascii="Century Gothic" w:eastAsia="Tahoma" w:hAnsi="Century Gothic" w:cs="Tahoma"/>
          <w:color w:val="auto"/>
          <w:sz w:val="20"/>
          <w:szCs w:val="20"/>
          <w:lang w:val="nl-NL"/>
        </w:rPr>
        <w:t>Spelen en ontdekken;</w:t>
      </w:r>
    </w:p>
    <w:p w14:paraId="6924ED6F" w14:textId="77777777" w:rsidR="00ED2134" w:rsidRPr="00BC6B09" w:rsidRDefault="00ED2134" w:rsidP="00ED2134">
      <w:pPr>
        <w:pStyle w:val="Hoofdtekst"/>
        <w:numPr>
          <w:ilvl w:val="1"/>
          <w:numId w:val="24"/>
        </w:numPr>
        <w:ind w:left="476" w:hanging="238"/>
        <w:rPr>
          <w:rFonts w:ascii="Century Gothic" w:eastAsia="Tahoma" w:hAnsi="Century Gothic" w:cs="Tahoma"/>
          <w:color w:val="auto"/>
          <w:sz w:val="20"/>
          <w:szCs w:val="20"/>
          <w:lang w:val="nl-NL"/>
        </w:rPr>
      </w:pPr>
      <w:r w:rsidRPr="00BC6B09">
        <w:rPr>
          <w:rFonts w:ascii="Century Gothic" w:hAnsi="Century Gothic"/>
          <w:color w:val="auto"/>
          <w:sz w:val="20"/>
          <w:szCs w:val="20"/>
          <w:lang w:val="nl-NL"/>
        </w:rPr>
        <w:t>Natuurlijk;</w:t>
      </w:r>
    </w:p>
    <w:p w14:paraId="48B5B35C" w14:textId="77777777" w:rsidR="00ED2134" w:rsidRPr="00BC6B09" w:rsidRDefault="00ED2134" w:rsidP="00ED2134">
      <w:pPr>
        <w:pStyle w:val="Hoofdtekst"/>
        <w:numPr>
          <w:ilvl w:val="1"/>
          <w:numId w:val="25"/>
        </w:numPr>
        <w:ind w:left="476" w:hanging="238"/>
        <w:rPr>
          <w:rFonts w:ascii="Century Gothic" w:eastAsia="Tahoma" w:hAnsi="Century Gothic" w:cs="Tahoma"/>
          <w:color w:val="auto"/>
          <w:sz w:val="20"/>
          <w:szCs w:val="20"/>
          <w:lang w:val="nl-NL"/>
        </w:rPr>
      </w:pPr>
      <w:r w:rsidRPr="00BC6B09">
        <w:rPr>
          <w:rFonts w:ascii="Century Gothic" w:hAnsi="Century Gothic"/>
          <w:color w:val="auto"/>
          <w:sz w:val="20"/>
          <w:szCs w:val="20"/>
          <w:lang w:val="nl-NL"/>
        </w:rPr>
        <w:t>Actief;</w:t>
      </w:r>
    </w:p>
    <w:p w14:paraId="7DAEA9CF" w14:textId="77777777" w:rsidR="00ED2134" w:rsidRPr="00BC6B09" w:rsidRDefault="00ED2134" w:rsidP="00ED2134">
      <w:pPr>
        <w:pStyle w:val="Hoofdtekst"/>
        <w:numPr>
          <w:ilvl w:val="1"/>
          <w:numId w:val="26"/>
        </w:numPr>
        <w:ind w:left="476" w:hanging="238"/>
        <w:rPr>
          <w:rFonts w:ascii="Century Gothic" w:eastAsia="Tahoma" w:hAnsi="Century Gothic" w:cs="Tahoma"/>
          <w:color w:val="auto"/>
          <w:sz w:val="20"/>
          <w:szCs w:val="20"/>
          <w:lang w:val="nl-NL"/>
        </w:rPr>
      </w:pPr>
      <w:r w:rsidRPr="00BC6B09">
        <w:rPr>
          <w:rFonts w:ascii="Century Gothic" w:hAnsi="Century Gothic"/>
          <w:color w:val="auto"/>
          <w:sz w:val="20"/>
          <w:szCs w:val="20"/>
          <w:lang w:val="nl-NL"/>
        </w:rPr>
        <w:t>Open;</w:t>
      </w:r>
    </w:p>
    <w:p w14:paraId="30B55ECA" w14:textId="77777777" w:rsidR="00ED2134" w:rsidRPr="00DC0B63" w:rsidRDefault="00ED2134" w:rsidP="00ED2134">
      <w:pPr>
        <w:pStyle w:val="Hoofdtekst"/>
        <w:numPr>
          <w:ilvl w:val="1"/>
          <w:numId w:val="27"/>
        </w:numPr>
        <w:ind w:left="476" w:hanging="238"/>
        <w:rPr>
          <w:rFonts w:ascii="Century Gothic" w:eastAsia="Tahoma" w:hAnsi="Century Gothic" w:cs="Tahoma"/>
          <w:color w:val="auto"/>
          <w:sz w:val="20"/>
          <w:szCs w:val="20"/>
          <w:lang w:val="nl-NL"/>
        </w:rPr>
      </w:pPr>
      <w:r>
        <w:rPr>
          <w:rFonts w:ascii="Century Gothic" w:hAnsi="Century Gothic"/>
          <w:color w:val="auto"/>
          <w:sz w:val="20"/>
          <w:szCs w:val="20"/>
          <w:lang w:val="nl-NL"/>
        </w:rPr>
        <w:t>Warm</w:t>
      </w:r>
      <w:r w:rsidRPr="00BC6B09">
        <w:rPr>
          <w:rFonts w:ascii="Century Gothic" w:hAnsi="Century Gothic"/>
          <w:color w:val="auto"/>
          <w:sz w:val="20"/>
          <w:szCs w:val="20"/>
          <w:lang w:val="nl-NL"/>
        </w:rPr>
        <w:t>;</w:t>
      </w:r>
    </w:p>
    <w:p w14:paraId="39023723" w14:textId="77777777" w:rsidR="00ED2134" w:rsidRPr="00BC6B09" w:rsidRDefault="00ED2134" w:rsidP="00ED2134">
      <w:pPr>
        <w:pStyle w:val="Hoofdtekst"/>
        <w:numPr>
          <w:ilvl w:val="1"/>
          <w:numId w:val="27"/>
        </w:numPr>
        <w:ind w:left="476" w:hanging="238"/>
        <w:rPr>
          <w:rFonts w:ascii="Century Gothic" w:eastAsia="Tahoma" w:hAnsi="Century Gothic" w:cs="Tahoma"/>
          <w:color w:val="auto"/>
          <w:sz w:val="20"/>
          <w:szCs w:val="20"/>
          <w:lang w:val="nl-NL"/>
        </w:rPr>
      </w:pPr>
      <w:r>
        <w:rPr>
          <w:rFonts w:ascii="Century Gothic" w:hAnsi="Century Gothic"/>
          <w:color w:val="auto"/>
          <w:sz w:val="20"/>
          <w:szCs w:val="20"/>
          <w:lang w:val="nl-NL"/>
        </w:rPr>
        <w:t>Flexibel;</w:t>
      </w:r>
    </w:p>
    <w:p w14:paraId="250A05B2" w14:textId="77777777" w:rsidR="00ED2134" w:rsidRPr="00DB2043" w:rsidRDefault="00ED2134" w:rsidP="00ED2134">
      <w:pPr>
        <w:pStyle w:val="Hoofdtekst"/>
        <w:numPr>
          <w:ilvl w:val="1"/>
          <w:numId w:val="28"/>
        </w:numPr>
        <w:ind w:left="476" w:hanging="238"/>
        <w:rPr>
          <w:rFonts w:ascii="Century Gothic" w:hAnsi="Century Gothic"/>
          <w:color w:val="auto"/>
          <w:sz w:val="20"/>
          <w:szCs w:val="20"/>
          <w:lang w:val="nl-NL"/>
        </w:rPr>
      </w:pPr>
      <w:r w:rsidRPr="00DB2043">
        <w:rPr>
          <w:rFonts w:ascii="Century Gothic" w:hAnsi="Century Gothic"/>
          <w:color w:val="auto"/>
          <w:sz w:val="20"/>
          <w:szCs w:val="20"/>
          <w:lang w:val="nl-NL"/>
        </w:rPr>
        <w:t>Maatwerk.</w:t>
      </w:r>
    </w:p>
    <w:p w14:paraId="0C893830" w14:textId="77777777" w:rsidR="00ED2134" w:rsidRPr="000156C2" w:rsidRDefault="00ED2134" w:rsidP="00E61CAF">
      <w:pPr>
        <w:pStyle w:val="Kop2"/>
      </w:pPr>
      <w:bookmarkStart w:id="13" w:name="_Toc5"/>
      <w:bookmarkStart w:id="14" w:name="_Toc435003116"/>
      <w:bookmarkStart w:id="15" w:name="_Toc435005922"/>
      <w:bookmarkStart w:id="16" w:name="_Toc443576545"/>
      <w:bookmarkStart w:id="17" w:name="_Toc170745433"/>
      <w:r w:rsidRPr="000156C2">
        <w:t>Pedagogisch doel</w:t>
      </w:r>
      <w:bookmarkEnd w:id="13"/>
      <w:bookmarkEnd w:id="14"/>
      <w:bookmarkEnd w:id="15"/>
      <w:bookmarkEnd w:id="16"/>
      <w:bookmarkEnd w:id="17"/>
    </w:p>
    <w:p w14:paraId="073D3799" w14:textId="77777777" w:rsidR="001333BB" w:rsidRDefault="001333BB" w:rsidP="001333BB">
      <w:pPr>
        <w:pStyle w:val="Hoofdtekst"/>
        <w:rPr>
          <w:rFonts w:ascii="Century Gothic" w:hAnsi="Century Gothic"/>
          <w:color w:val="auto"/>
          <w:sz w:val="20"/>
          <w:szCs w:val="20"/>
          <w:lang w:val="nl-NL"/>
        </w:rPr>
      </w:pPr>
      <w:bookmarkStart w:id="18" w:name="_Toc6"/>
      <w:bookmarkStart w:id="19" w:name="_Toc435003117"/>
      <w:bookmarkStart w:id="20" w:name="_Toc435005923"/>
      <w:bookmarkStart w:id="21" w:name="_Toc443576546"/>
      <w:r>
        <w:rPr>
          <w:rFonts w:ascii="Century Gothic" w:hAnsi="Century Gothic"/>
          <w:color w:val="auto"/>
          <w:sz w:val="20"/>
          <w:szCs w:val="20"/>
          <w:lang w:val="nl-NL"/>
        </w:rPr>
        <w:t>Kindernet wil voortdurend innoveren. Daarbij vinden we het belangrijk aan te sluiten bij de talenten van het kind en zijn/haar gezin. We gaan mee met maatschappelijke ontwikkelingen, zoals de 21</w:t>
      </w:r>
      <w:r w:rsidRPr="00DC0B63">
        <w:rPr>
          <w:rFonts w:ascii="Century Gothic" w:hAnsi="Century Gothic"/>
          <w:color w:val="auto"/>
          <w:sz w:val="20"/>
          <w:szCs w:val="20"/>
          <w:vertAlign w:val="superscript"/>
          <w:lang w:val="nl-NL"/>
        </w:rPr>
        <w:t>e</w:t>
      </w:r>
      <w:r>
        <w:rPr>
          <w:rFonts w:ascii="Century Gothic" w:hAnsi="Century Gothic"/>
          <w:color w:val="auto"/>
          <w:sz w:val="20"/>
          <w:szCs w:val="20"/>
          <w:lang w:val="nl-NL"/>
        </w:rPr>
        <w:t>-eeuwse vaardigheden van de kinderen helpen ontwikkelen.</w:t>
      </w:r>
      <w:r>
        <w:rPr>
          <w:rFonts w:ascii="Century Gothic" w:hAnsi="Century Gothic"/>
          <w:color w:val="auto"/>
          <w:sz w:val="20"/>
          <w:szCs w:val="20"/>
          <w:lang w:val="nl-NL"/>
        </w:rPr>
        <w:br/>
      </w:r>
    </w:p>
    <w:p w14:paraId="528A97DC" w14:textId="28ADA3D3" w:rsidR="001333BB" w:rsidRPr="00DC0B63" w:rsidRDefault="001333BB" w:rsidP="001333BB">
      <w:pPr>
        <w:pStyle w:val="Hoofdtekst"/>
        <w:rPr>
          <w:rFonts w:ascii="Century Gothic" w:hAnsi="Century Gothic"/>
          <w:color w:val="auto"/>
          <w:lang w:val="nl-NL"/>
        </w:rPr>
      </w:pPr>
      <w:r>
        <w:rPr>
          <w:rFonts w:ascii="Century Gothic" w:hAnsi="Century Gothic"/>
          <w:color w:val="auto"/>
          <w:sz w:val="20"/>
          <w:szCs w:val="20"/>
          <w:lang w:val="nl-NL"/>
        </w:rPr>
        <w:t xml:space="preserve">Kindernet </w:t>
      </w:r>
      <w:r w:rsidRPr="00BC6B09">
        <w:rPr>
          <w:rFonts w:ascii="Century Gothic" w:hAnsi="Century Gothic"/>
          <w:color w:val="auto"/>
          <w:sz w:val="20"/>
          <w:szCs w:val="20"/>
          <w:lang w:val="nl-NL"/>
        </w:rPr>
        <w:t>richt zich op de opvangbehoefte van de ouder (het belang van de klant) en de mogelijkheden in de ontwikkeling van het kind</w:t>
      </w:r>
      <w:r w:rsidRPr="00357C2F">
        <w:rPr>
          <w:rFonts w:ascii="Century Gothic" w:hAnsi="Century Gothic"/>
          <w:color w:val="auto"/>
          <w:lang w:val="nl-NL"/>
        </w:rPr>
        <w:t>.</w:t>
      </w:r>
      <w:r w:rsidRPr="00EE6F15">
        <w:rPr>
          <w:rFonts w:ascii="Century Gothic" w:hAnsi="Century Gothic"/>
          <w:color w:val="auto"/>
          <w:sz w:val="20"/>
          <w:szCs w:val="20"/>
          <w:lang w:val="nl-NL"/>
        </w:rPr>
        <w:t xml:space="preserve"> </w:t>
      </w:r>
      <w:r>
        <w:rPr>
          <w:rFonts w:ascii="Century Gothic" w:hAnsi="Century Gothic"/>
          <w:color w:val="auto"/>
          <w:sz w:val="20"/>
          <w:szCs w:val="20"/>
          <w:lang w:val="nl-NL"/>
        </w:rPr>
        <w:t xml:space="preserve">De </w:t>
      </w:r>
      <w:r w:rsidR="008A5B80">
        <w:rPr>
          <w:rFonts w:ascii="Century Gothic" w:hAnsi="Century Gothic"/>
          <w:color w:val="auto"/>
          <w:sz w:val="20"/>
          <w:szCs w:val="20"/>
          <w:lang w:val="nl-NL"/>
        </w:rPr>
        <w:t>pedagogisch professionals</w:t>
      </w:r>
      <w:r>
        <w:rPr>
          <w:rFonts w:ascii="Century Gothic" w:hAnsi="Century Gothic"/>
          <w:color w:val="auto"/>
          <w:sz w:val="20"/>
          <w:szCs w:val="20"/>
          <w:lang w:val="nl-NL"/>
        </w:rPr>
        <w:t xml:space="preserve"> spelen daarbij een grote rol. Zo laagdrempelig mogelijk met de ouders in contact staan, om zo tot maatwerk in de opvang te komen.</w:t>
      </w:r>
    </w:p>
    <w:p w14:paraId="29F0C45D" w14:textId="77777777" w:rsidR="00ED2134" w:rsidRPr="000156C2" w:rsidRDefault="00ED2134" w:rsidP="00E61CAF">
      <w:pPr>
        <w:pStyle w:val="Kop2"/>
      </w:pPr>
      <w:bookmarkStart w:id="22" w:name="_Toc170745434"/>
      <w:r w:rsidRPr="000156C2">
        <w:t>Kwaliteit</w:t>
      </w:r>
      <w:bookmarkEnd w:id="18"/>
      <w:bookmarkEnd w:id="19"/>
      <w:bookmarkEnd w:id="20"/>
      <w:bookmarkEnd w:id="21"/>
      <w:bookmarkEnd w:id="22"/>
    </w:p>
    <w:p w14:paraId="4678A348" w14:textId="2E3A5915" w:rsidR="00185F54" w:rsidRDefault="00185F54" w:rsidP="00185F54">
      <w:pPr>
        <w:pStyle w:val="Hoofdtekst"/>
        <w:rPr>
          <w:rFonts w:ascii="Century Gothic" w:hAnsi="Century Gothic"/>
          <w:color w:val="auto"/>
          <w:sz w:val="20"/>
          <w:szCs w:val="20"/>
          <w:lang w:val="nl-NL"/>
        </w:rPr>
      </w:pPr>
      <w:r w:rsidRPr="00BC6B09">
        <w:rPr>
          <w:rFonts w:ascii="Century Gothic" w:hAnsi="Century Gothic"/>
          <w:color w:val="auto"/>
          <w:sz w:val="20"/>
          <w:szCs w:val="20"/>
          <w:lang w:val="nl-NL"/>
        </w:rPr>
        <w:t xml:space="preserve">Wij voldoen vanzelfsprekend aan de wettelijke richtlijnen. Regelmatig worden wij door de GGD beoordeeld op gezondheid, veiligheid en ons pedagogisch handelen. </w:t>
      </w:r>
      <w:r>
        <w:rPr>
          <w:rFonts w:ascii="Century Gothic" w:hAnsi="Century Gothic"/>
          <w:color w:val="auto"/>
          <w:sz w:val="20"/>
          <w:szCs w:val="20"/>
          <w:lang w:val="nl-NL"/>
        </w:rPr>
        <w:t>Dit pedagogisch beleidsplan is aangepast naar aanleiding van de invoering van de nieuwe wet Innovatie en Kwaliteit Kinderopvang (IKK). Het is een levend document, dat na de startdatum van de IKK, 1 januari 2018, blijvend geëvalueerd zal worden. Er zal regelmatig een evaluatie plaatsvinden op elke locatie om de ervaringen te delen en zo nodig het beleid</w:t>
      </w:r>
      <w:r w:rsidR="008A5B80">
        <w:rPr>
          <w:rFonts w:ascii="Century Gothic" w:hAnsi="Century Gothic"/>
          <w:color w:val="auto"/>
          <w:sz w:val="20"/>
          <w:szCs w:val="20"/>
          <w:lang w:val="nl-NL"/>
        </w:rPr>
        <w:t xml:space="preserve"> en of de werkplannen</w:t>
      </w:r>
      <w:r>
        <w:rPr>
          <w:rFonts w:ascii="Century Gothic" w:hAnsi="Century Gothic"/>
          <w:color w:val="auto"/>
          <w:sz w:val="20"/>
          <w:szCs w:val="20"/>
          <w:lang w:val="nl-NL"/>
        </w:rPr>
        <w:t xml:space="preserve"> bij te stellen en te zorgen dat de nieuwe wet</w:t>
      </w:r>
      <w:r w:rsidR="008A5B80">
        <w:rPr>
          <w:rFonts w:ascii="Century Gothic" w:hAnsi="Century Gothic"/>
          <w:color w:val="auto"/>
          <w:sz w:val="20"/>
          <w:szCs w:val="20"/>
          <w:lang w:val="nl-NL"/>
        </w:rPr>
        <w:t xml:space="preserve">- </w:t>
      </w:r>
      <w:r>
        <w:rPr>
          <w:rFonts w:ascii="Century Gothic" w:hAnsi="Century Gothic"/>
          <w:color w:val="auto"/>
          <w:sz w:val="20"/>
          <w:szCs w:val="20"/>
          <w:lang w:val="nl-NL"/>
        </w:rPr>
        <w:t>en regelgeving volledig is veranker</w:t>
      </w:r>
      <w:r w:rsidR="008A5B80">
        <w:rPr>
          <w:rFonts w:ascii="Century Gothic" w:hAnsi="Century Gothic"/>
          <w:color w:val="auto"/>
          <w:sz w:val="20"/>
          <w:szCs w:val="20"/>
          <w:lang w:val="nl-NL"/>
        </w:rPr>
        <w:t>d</w:t>
      </w:r>
      <w:r>
        <w:rPr>
          <w:rFonts w:ascii="Century Gothic" w:hAnsi="Century Gothic"/>
          <w:color w:val="auto"/>
          <w:sz w:val="20"/>
          <w:szCs w:val="20"/>
          <w:lang w:val="nl-NL"/>
        </w:rPr>
        <w:t xml:space="preserve"> in onze werkwijze. </w:t>
      </w:r>
    </w:p>
    <w:p w14:paraId="1D1CD022" w14:textId="77777777" w:rsidR="00FD32C2" w:rsidRDefault="008B3136" w:rsidP="00E61CAF">
      <w:pPr>
        <w:pStyle w:val="Kop2"/>
      </w:pPr>
      <w:bookmarkStart w:id="23" w:name="_Toc170745435"/>
      <w:r>
        <w:t>Pedagogische Basisdoelen</w:t>
      </w:r>
      <w:bookmarkEnd w:id="23"/>
    </w:p>
    <w:p w14:paraId="1721781C" w14:textId="77777777" w:rsidR="000C1036" w:rsidRDefault="008B3136" w:rsidP="008B3136">
      <w:pPr>
        <w:rPr>
          <w:rFonts w:ascii="Century Gothic" w:hAnsi="Century Gothic"/>
          <w:lang w:val="nl-NL"/>
        </w:rPr>
      </w:pPr>
      <w:r w:rsidRPr="008B3136">
        <w:rPr>
          <w:rFonts w:ascii="Century Gothic" w:hAnsi="Century Gothic"/>
          <w:lang w:val="nl-NL"/>
        </w:rPr>
        <w:t xml:space="preserve">Basisdoelen vormen het uitgangspunt van zowel dit overkoepelende pedagogisch beleidsplan als de bijbehorende werkplannen. Het pedagogisch beleidsplan is leidend voor de </w:t>
      </w:r>
      <w:r w:rsidR="00346FD3">
        <w:rPr>
          <w:rFonts w:ascii="Century Gothic" w:hAnsi="Century Gothic"/>
          <w:lang w:val="nl-NL"/>
        </w:rPr>
        <w:t xml:space="preserve">specifieke </w:t>
      </w:r>
      <w:r w:rsidRPr="008B3136">
        <w:rPr>
          <w:rFonts w:ascii="Century Gothic" w:hAnsi="Century Gothic"/>
          <w:lang w:val="nl-NL"/>
        </w:rPr>
        <w:t xml:space="preserve">werkplannen </w:t>
      </w:r>
      <w:r w:rsidR="00346FD3">
        <w:rPr>
          <w:rFonts w:ascii="Century Gothic" w:hAnsi="Century Gothic"/>
          <w:lang w:val="nl-NL"/>
        </w:rPr>
        <w:t xml:space="preserve">van </w:t>
      </w:r>
      <w:r w:rsidRPr="008B3136">
        <w:rPr>
          <w:rFonts w:ascii="Century Gothic" w:hAnsi="Century Gothic"/>
          <w:lang w:val="nl-NL"/>
        </w:rPr>
        <w:t>de locaties.</w:t>
      </w:r>
      <w:r w:rsidR="00346FD3">
        <w:rPr>
          <w:rFonts w:ascii="Century Gothic" w:hAnsi="Century Gothic"/>
          <w:lang w:val="nl-NL"/>
        </w:rPr>
        <w:t xml:space="preserve"> </w:t>
      </w:r>
      <w:r w:rsidRPr="008B3136">
        <w:rPr>
          <w:rFonts w:ascii="Century Gothic" w:hAnsi="Century Gothic"/>
          <w:lang w:val="nl-NL"/>
        </w:rPr>
        <w:t xml:space="preserve">Voor de pedagogische onderbouwing van de Wet kinderopvang en de bijbehorende toelichting, is gekozen voor de vier basisdoelen van </w:t>
      </w:r>
      <w:r w:rsidR="00346FD3">
        <w:rPr>
          <w:rFonts w:ascii="Century Gothic" w:hAnsi="Century Gothic"/>
          <w:lang w:val="nl-NL"/>
        </w:rPr>
        <w:t>Marianne</w:t>
      </w:r>
      <w:r w:rsidRPr="008B3136">
        <w:rPr>
          <w:rFonts w:ascii="Century Gothic" w:hAnsi="Century Gothic"/>
          <w:lang w:val="nl-NL"/>
        </w:rPr>
        <w:t xml:space="preserve"> Riksen-Walraven. De opvoedingstheorie van Riksen-Walraven ligt ten grondslag aan de Wet kinderopvang en de beleidsregels kwaliteit kinderopvang</w:t>
      </w:r>
      <w:r w:rsidR="00346FD3">
        <w:rPr>
          <w:rFonts w:ascii="Century Gothic" w:hAnsi="Century Gothic"/>
          <w:lang w:val="nl-NL"/>
        </w:rPr>
        <w:t xml:space="preserve">. </w:t>
      </w:r>
    </w:p>
    <w:p w14:paraId="0745B561" w14:textId="727BEC34" w:rsidR="008B3136" w:rsidRPr="008B3136" w:rsidRDefault="008B3136" w:rsidP="008B3136">
      <w:pPr>
        <w:rPr>
          <w:rFonts w:ascii="Century Gothic" w:hAnsi="Century Gothic"/>
          <w:lang w:val="nl-NL"/>
        </w:rPr>
      </w:pPr>
      <w:r w:rsidRPr="008B3136">
        <w:rPr>
          <w:rFonts w:ascii="Century Gothic" w:hAnsi="Century Gothic"/>
          <w:lang w:val="nl-NL"/>
        </w:rPr>
        <w:lastRenderedPageBreak/>
        <w:t>De basisdoelen van Riksen-Walraven zijn onderdeel van de pedagogische</w:t>
      </w:r>
      <w:r w:rsidR="006B6E75">
        <w:rPr>
          <w:rFonts w:ascii="Century Gothic" w:hAnsi="Century Gothic"/>
          <w:lang w:val="nl-NL"/>
        </w:rPr>
        <w:t xml:space="preserve"> doelstelling van Kindernet</w:t>
      </w:r>
      <w:r w:rsidRPr="008B3136">
        <w:rPr>
          <w:rFonts w:ascii="Century Gothic" w:hAnsi="Century Gothic"/>
          <w:lang w:val="nl-NL"/>
        </w:rPr>
        <w:t xml:space="preserve">. </w:t>
      </w:r>
      <w:r w:rsidR="006B6E75">
        <w:rPr>
          <w:rFonts w:ascii="Century Gothic" w:hAnsi="Century Gothic"/>
          <w:lang w:val="nl-NL"/>
        </w:rPr>
        <w:t>Kindernet</w:t>
      </w:r>
      <w:r w:rsidRPr="008B3136">
        <w:rPr>
          <w:rFonts w:ascii="Century Gothic" w:hAnsi="Century Gothic"/>
          <w:lang w:val="nl-NL"/>
        </w:rPr>
        <w:t xml:space="preserve"> vertaalt deze doelen naar de opvoedingssituatie binnen </w:t>
      </w:r>
      <w:r w:rsidR="00346FD3">
        <w:rPr>
          <w:rFonts w:ascii="Century Gothic" w:hAnsi="Century Gothic"/>
          <w:lang w:val="nl-NL"/>
        </w:rPr>
        <w:t>de BSO</w:t>
      </w:r>
      <w:r w:rsidRPr="008B3136">
        <w:rPr>
          <w:rFonts w:ascii="Century Gothic" w:hAnsi="Century Gothic"/>
          <w:lang w:val="nl-NL"/>
        </w:rPr>
        <w:t>.</w:t>
      </w:r>
      <w:r w:rsidR="00346FD3">
        <w:rPr>
          <w:rFonts w:ascii="Century Gothic" w:hAnsi="Century Gothic"/>
          <w:lang w:val="nl-NL"/>
        </w:rPr>
        <w:t xml:space="preserve"> </w:t>
      </w:r>
      <w:r w:rsidRPr="008B3136">
        <w:rPr>
          <w:rFonts w:ascii="Century Gothic" w:hAnsi="Century Gothic"/>
          <w:lang w:val="nl-NL"/>
        </w:rPr>
        <w:t>De vier basisdoelen, welke hieronder verder beschreven zullen worden, zijn eenvoudig te vertalen in de volgende vragen:</w:t>
      </w:r>
    </w:p>
    <w:p w14:paraId="184C11A6" w14:textId="77777777" w:rsidR="008B3136" w:rsidRPr="008B3136" w:rsidRDefault="008B3136" w:rsidP="00CC2EC2">
      <w:pPr>
        <w:numPr>
          <w:ilvl w:val="0"/>
          <w:numId w:val="7"/>
        </w:numPr>
        <w:contextualSpacing/>
        <w:rPr>
          <w:rFonts w:ascii="Century Gothic" w:hAnsi="Century Gothic"/>
          <w:lang w:val="nl-NL"/>
        </w:rPr>
      </w:pPr>
      <w:r w:rsidRPr="008B3136">
        <w:rPr>
          <w:rFonts w:ascii="Century Gothic" w:hAnsi="Century Gothic"/>
          <w:lang w:val="nl-NL"/>
        </w:rPr>
        <w:t>Heeft een kind het naar zijn zin?;</w:t>
      </w:r>
    </w:p>
    <w:p w14:paraId="394DC4C1" w14:textId="77777777" w:rsidR="008B3136" w:rsidRPr="008B3136" w:rsidRDefault="008B3136" w:rsidP="00CC2EC2">
      <w:pPr>
        <w:numPr>
          <w:ilvl w:val="0"/>
          <w:numId w:val="7"/>
        </w:numPr>
        <w:contextualSpacing/>
        <w:rPr>
          <w:rFonts w:ascii="Century Gothic" w:hAnsi="Century Gothic"/>
          <w:lang w:val="nl-NL"/>
        </w:rPr>
      </w:pPr>
      <w:r w:rsidRPr="008B3136">
        <w:rPr>
          <w:rFonts w:ascii="Century Gothic" w:hAnsi="Century Gothic"/>
          <w:lang w:val="nl-NL"/>
        </w:rPr>
        <w:t>Heeft een kind iets geleerd dat zinvol is voor hem?;</w:t>
      </w:r>
    </w:p>
    <w:p w14:paraId="7781E379" w14:textId="77777777" w:rsidR="008B3136" w:rsidRPr="008B3136" w:rsidRDefault="008B3136" w:rsidP="00CC2EC2">
      <w:pPr>
        <w:numPr>
          <w:ilvl w:val="0"/>
          <w:numId w:val="7"/>
        </w:numPr>
        <w:contextualSpacing/>
        <w:rPr>
          <w:rFonts w:ascii="Century Gothic" w:hAnsi="Century Gothic"/>
          <w:lang w:val="nl-NL"/>
        </w:rPr>
      </w:pPr>
      <w:r w:rsidRPr="008B3136">
        <w:rPr>
          <w:rFonts w:ascii="Century Gothic" w:hAnsi="Century Gothic"/>
          <w:lang w:val="nl-NL"/>
        </w:rPr>
        <w:t>Heeft een kind met andere kinderen gespeeld?;</w:t>
      </w:r>
    </w:p>
    <w:p w14:paraId="4D007E1C" w14:textId="77777777" w:rsidR="008B3136" w:rsidRPr="008B3136" w:rsidRDefault="008B3136" w:rsidP="00CC2EC2">
      <w:pPr>
        <w:numPr>
          <w:ilvl w:val="0"/>
          <w:numId w:val="7"/>
        </w:numPr>
        <w:contextualSpacing/>
        <w:rPr>
          <w:rFonts w:ascii="Century Gothic" w:hAnsi="Century Gothic"/>
          <w:lang w:val="nl-NL"/>
        </w:rPr>
      </w:pPr>
      <w:r w:rsidRPr="008B3136">
        <w:rPr>
          <w:rFonts w:ascii="Century Gothic" w:hAnsi="Century Gothic"/>
          <w:lang w:val="nl-NL"/>
        </w:rPr>
        <w:t>Heeft een kind geleerd op een sociale en respectvolle wijze met anderen om te gaan?</w:t>
      </w:r>
      <w:r w:rsidR="006B6E75">
        <w:rPr>
          <w:rFonts w:ascii="Century Gothic" w:hAnsi="Century Gothic"/>
          <w:lang w:val="nl-NL"/>
        </w:rPr>
        <w:br/>
      </w:r>
    </w:p>
    <w:p w14:paraId="26F2DA68" w14:textId="77777777" w:rsidR="008B3136" w:rsidRPr="009B7FB8" w:rsidRDefault="008B3136" w:rsidP="008B3136">
      <w:pPr>
        <w:autoSpaceDE w:val="0"/>
        <w:autoSpaceDN w:val="0"/>
        <w:adjustRightInd w:val="0"/>
        <w:rPr>
          <w:rFonts w:ascii="Century Gothic" w:hAnsi="Century Gothic" w:cs="Times-Italic"/>
          <w:b/>
          <w:i/>
          <w:iCs/>
          <w:color w:val="943634" w:themeColor="accent2" w:themeShade="BF"/>
          <w:lang w:val="nl-NL"/>
        </w:rPr>
      </w:pPr>
      <w:r w:rsidRPr="009B7FB8">
        <w:rPr>
          <w:rFonts w:ascii="Century Gothic" w:hAnsi="Century Gothic" w:cs="Times-Italic"/>
          <w:b/>
          <w:i/>
          <w:iCs/>
          <w:color w:val="943634" w:themeColor="accent2" w:themeShade="BF"/>
          <w:lang w:val="nl-NL"/>
        </w:rPr>
        <w:t>1. Het bieden van een gevoel van emotionele veiligheid:</w:t>
      </w:r>
    </w:p>
    <w:p w14:paraId="4DB18047" w14:textId="4F87522B" w:rsidR="008B3136" w:rsidRPr="008B3136" w:rsidRDefault="00B16F07" w:rsidP="008B3136">
      <w:pPr>
        <w:autoSpaceDE w:val="0"/>
        <w:autoSpaceDN w:val="0"/>
        <w:adjustRightInd w:val="0"/>
        <w:rPr>
          <w:rFonts w:ascii="Century Gothic" w:hAnsi="Century Gothic" w:cs="Times-Italic"/>
          <w:i/>
          <w:iCs/>
          <w:lang w:val="nl-NL"/>
        </w:rPr>
      </w:pPr>
      <w:r>
        <w:rPr>
          <w:rFonts w:ascii="Century Gothic" w:hAnsi="Century Gothic" w:cs="Times-Roman"/>
          <w:lang w:val="nl-NL"/>
        </w:rPr>
        <w:t xml:space="preserve">Ook </w:t>
      </w:r>
      <w:r w:rsidR="008B3136" w:rsidRPr="008B3136">
        <w:rPr>
          <w:rFonts w:ascii="Century Gothic" w:hAnsi="Century Gothic" w:cs="Times-Roman"/>
          <w:lang w:val="nl-NL"/>
        </w:rPr>
        <w:t xml:space="preserve">kinderen </w:t>
      </w:r>
      <w:r>
        <w:rPr>
          <w:rFonts w:ascii="Century Gothic" w:hAnsi="Century Gothic" w:cs="Times-Roman"/>
          <w:lang w:val="nl-NL"/>
        </w:rPr>
        <w:t xml:space="preserve">in de basisschoolleeftijd </w:t>
      </w:r>
      <w:r w:rsidR="008B3136" w:rsidRPr="008B3136">
        <w:rPr>
          <w:rFonts w:ascii="Century Gothic" w:hAnsi="Century Gothic" w:cs="Times-Roman"/>
          <w:lang w:val="nl-NL"/>
        </w:rPr>
        <w:t>moeten zich veilig en beschermd voelen. Als een kind zich onveilig voelt staat</w:t>
      </w:r>
      <w:r w:rsidR="008B3136" w:rsidRPr="008B3136">
        <w:rPr>
          <w:rFonts w:ascii="Century Gothic" w:hAnsi="Century Gothic" w:cs="Times-Italic"/>
          <w:i/>
          <w:iCs/>
          <w:lang w:val="nl-NL"/>
        </w:rPr>
        <w:t xml:space="preserve"> </w:t>
      </w:r>
      <w:r w:rsidR="008B3136" w:rsidRPr="008B3136">
        <w:rPr>
          <w:rFonts w:ascii="Century Gothic" w:hAnsi="Century Gothic" w:cs="Times-Roman"/>
          <w:lang w:val="nl-NL"/>
        </w:rPr>
        <w:t xml:space="preserve">het niet open voor </w:t>
      </w:r>
      <w:r>
        <w:rPr>
          <w:rFonts w:ascii="Century Gothic" w:hAnsi="Century Gothic" w:cs="Times-Roman"/>
          <w:lang w:val="nl-NL"/>
        </w:rPr>
        <w:t xml:space="preserve">anderen </w:t>
      </w:r>
      <w:r w:rsidR="008B3136" w:rsidRPr="008B3136">
        <w:rPr>
          <w:rFonts w:ascii="Century Gothic" w:hAnsi="Century Gothic" w:cs="Times-Roman"/>
          <w:lang w:val="nl-NL"/>
        </w:rPr>
        <w:t xml:space="preserve">of </w:t>
      </w:r>
      <w:r w:rsidR="009C6145">
        <w:rPr>
          <w:rFonts w:ascii="Century Gothic" w:hAnsi="Century Gothic" w:cs="Times-Roman"/>
          <w:lang w:val="nl-NL"/>
        </w:rPr>
        <w:t>voor ontdekken, ontwikkelen en leren.</w:t>
      </w:r>
      <w:r w:rsidR="008B3136" w:rsidRPr="008B3136">
        <w:rPr>
          <w:rFonts w:ascii="Century Gothic" w:hAnsi="Century Gothic" w:cs="Times-Roman"/>
          <w:lang w:val="nl-NL"/>
        </w:rPr>
        <w:t xml:space="preserve"> Alle energie gaat dan zitten in de</w:t>
      </w:r>
      <w:r w:rsidR="008B3136" w:rsidRPr="008B3136">
        <w:rPr>
          <w:rFonts w:ascii="Century Gothic" w:hAnsi="Century Gothic" w:cs="Times-Italic"/>
          <w:i/>
          <w:iCs/>
          <w:lang w:val="nl-NL"/>
        </w:rPr>
        <w:t xml:space="preserve"> </w:t>
      </w:r>
      <w:r w:rsidR="008B3136" w:rsidRPr="008B3136">
        <w:rPr>
          <w:rFonts w:ascii="Century Gothic" w:hAnsi="Century Gothic" w:cs="Times-Roman"/>
          <w:lang w:val="nl-NL"/>
        </w:rPr>
        <w:t xml:space="preserve">stress en het op zijn hoede zijn. Zich veilig voelen is </w:t>
      </w:r>
      <w:r w:rsidR="009C6145">
        <w:rPr>
          <w:rFonts w:ascii="Century Gothic" w:hAnsi="Century Gothic" w:cs="Times-Roman"/>
          <w:lang w:val="nl-NL"/>
        </w:rPr>
        <w:t xml:space="preserve">dus </w:t>
      </w:r>
      <w:r w:rsidR="008B3136" w:rsidRPr="008B3136">
        <w:rPr>
          <w:rFonts w:ascii="Century Gothic" w:hAnsi="Century Gothic" w:cs="Times-Roman"/>
          <w:lang w:val="nl-NL"/>
        </w:rPr>
        <w:t>een basisbehoefte. Het gevoel van veiligheid in de kinderopvang wordt bepaald door de groepsleiding, de</w:t>
      </w:r>
      <w:r w:rsidR="008B3136" w:rsidRPr="008B3136">
        <w:rPr>
          <w:rFonts w:ascii="Century Gothic" w:hAnsi="Century Gothic" w:cs="Times-Italic"/>
          <w:i/>
          <w:iCs/>
          <w:lang w:val="nl-NL"/>
        </w:rPr>
        <w:t xml:space="preserve"> </w:t>
      </w:r>
      <w:r w:rsidR="008B3136" w:rsidRPr="008B3136">
        <w:rPr>
          <w:rFonts w:ascii="Century Gothic" w:hAnsi="Century Gothic" w:cs="Times-Roman"/>
          <w:lang w:val="nl-NL"/>
        </w:rPr>
        <w:t>ruimte/omgeving en het contact met andere kinderen.</w:t>
      </w:r>
    </w:p>
    <w:p w14:paraId="2D92FBFC" w14:textId="77777777" w:rsidR="008B3136" w:rsidRPr="009B7FB8" w:rsidRDefault="008B3136" w:rsidP="008B3136">
      <w:pPr>
        <w:autoSpaceDE w:val="0"/>
        <w:autoSpaceDN w:val="0"/>
        <w:adjustRightInd w:val="0"/>
        <w:rPr>
          <w:rFonts w:ascii="Century Gothic" w:hAnsi="Century Gothic" w:cs="Times-Italic"/>
          <w:b/>
          <w:i/>
          <w:iCs/>
          <w:color w:val="943634" w:themeColor="accent2" w:themeShade="BF"/>
          <w:lang w:val="nl-NL"/>
        </w:rPr>
      </w:pPr>
      <w:r w:rsidRPr="009B7FB8">
        <w:rPr>
          <w:rFonts w:ascii="Century Gothic" w:hAnsi="Century Gothic" w:cs="Times-Italic"/>
          <w:b/>
          <w:i/>
          <w:iCs/>
          <w:color w:val="943634" w:themeColor="accent2" w:themeShade="BF"/>
          <w:lang w:val="nl-NL"/>
        </w:rPr>
        <w:t>2. Gelegenheid bieden tot het ontwikkelen van persoonlijke competenties:</w:t>
      </w:r>
    </w:p>
    <w:p w14:paraId="7AD9C45E" w14:textId="77777777" w:rsidR="00B16F07" w:rsidRDefault="008B3136" w:rsidP="008B3136">
      <w:pPr>
        <w:autoSpaceDE w:val="0"/>
        <w:autoSpaceDN w:val="0"/>
        <w:adjustRightInd w:val="0"/>
        <w:rPr>
          <w:rFonts w:ascii="Century Gothic" w:hAnsi="Century Gothic" w:cs="Times-Roman"/>
          <w:lang w:val="nl-NL"/>
        </w:rPr>
      </w:pPr>
      <w:r w:rsidRPr="008B3136">
        <w:rPr>
          <w:rFonts w:ascii="Century Gothic" w:hAnsi="Century Gothic" w:cs="Times-Roman"/>
          <w:lang w:val="nl-NL"/>
        </w:rPr>
        <w:t xml:space="preserve">Met het begrip </w:t>
      </w:r>
      <w:r w:rsidR="006B6E75">
        <w:rPr>
          <w:rFonts w:ascii="Century Gothic" w:hAnsi="Century Gothic" w:cs="Times-Roman"/>
          <w:lang w:val="nl-NL"/>
        </w:rPr>
        <w:t>persoonlijke competentie wordt g</w:t>
      </w:r>
      <w:r w:rsidRPr="008B3136">
        <w:rPr>
          <w:rFonts w:ascii="Century Gothic" w:hAnsi="Century Gothic" w:cs="Times-Roman"/>
          <w:lang w:val="nl-NL"/>
        </w:rPr>
        <w:t xml:space="preserve">edoeld op brede persoonskenmerken zoals veerkracht, zelfstandigheid en zelfvertrouwen, flexibiliteit en creativiteit. Dit stelt een kind in staat om allerlei typen problemen adequaat aan te pakken en zich goed aan te passen aan veranderende omstandigheden, ofwel het zinvol bezig zijn. De mogelijkheid hebben om vaardigheden onder de knie te krijgen en zelfvertrouwen op te bouwen. </w:t>
      </w:r>
    </w:p>
    <w:p w14:paraId="0F4F317A" w14:textId="77777777" w:rsidR="00CC2EC2" w:rsidRPr="00CC2EC2" w:rsidRDefault="008B3136" w:rsidP="008B3136">
      <w:pPr>
        <w:autoSpaceDE w:val="0"/>
        <w:autoSpaceDN w:val="0"/>
        <w:adjustRightInd w:val="0"/>
        <w:rPr>
          <w:rFonts w:ascii="Century Gothic" w:hAnsi="Century Gothic" w:cs="Times-Italic"/>
          <w:b/>
          <w:i/>
          <w:iCs/>
          <w:color w:val="943634" w:themeColor="accent2" w:themeShade="BF"/>
          <w:lang w:val="nl-NL"/>
        </w:rPr>
      </w:pPr>
      <w:r w:rsidRPr="009B7FB8">
        <w:rPr>
          <w:rFonts w:ascii="Century Gothic" w:hAnsi="Century Gothic" w:cs="Times-Italic"/>
          <w:b/>
          <w:i/>
          <w:iCs/>
          <w:color w:val="943634" w:themeColor="accent2" w:themeShade="BF"/>
          <w:lang w:val="nl-NL"/>
        </w:rPr>
        <w:t>3. Gelegenheid bieden tot het ontwikkel</w:t>
      </w:r>
      <w:r w:rsidR="00CC2EC2">
        <w:rPr>
          <w:rFonts w:ascii="Century Gothic" w:hAnsi="Century Gothic" w:cs="Times-Italic"/>
          <w:b/>
          <w:i/>
          <w:iCs/>
          <w:color w:val="943634" w:themeColor="accent2" w:themeShade="BF"/>
          <w:lang w:val="nl-NL"/>
        </w:rPr>
        <w:t>en van de sociale competenties:</w:t>
      </w:r>
    </w:p>
    <w:p w14:paraId="6C29DB60" w14:textId="0A7990B0" w:rsidR="008B3136" w:rsidRPr="008B3136" w:rsidRDefault="008B3136" w:rsidP="008B3136">
      <w:pPr>
        <w:autoSpaceDE w:val="0"/>
        <w:autoSpaceDN w:val="0"/>
        <w:adjustRightInd w:val="0"/>
        <w:rPr>
          <w:rFonts w:ascii="Century Gothic" w:hAnsi="Century Gothic" w:cs="Times-Roman"/>
          <w:lang w:val="nl-NL"/>
        </w:rPr>
      </w:pPr>
      <w:r w:rsidRPr="008B3136">
        <w:rPr>
          <w:rFonts w:ascii="Century Gothic" w:hAnsi="Century Gothic" w:cs="Times-Roman"/>
          <w:lang w:val="nl-NL"/>
        </w:rPr>
        <w:t>Het begrip sociale competentie omvat een scala aan sociale kennis en vaardigheden, bijvoorbeeld het zich in een ander kunnen verplaatsen, kunnen communiceren, samenwerken, anderen helpen, conflicten voorkomen en oplossen, het ontwikkelen van sociale verantwoordelijkheid. De interactie met leeftijdsgenoten, het deel zijn van een groep en het deelnemen aan groepsgebeurtenissen biedt kinderen een leeromgeving voor het opdoen van sociale competenties. Het geeft aan kinderen kansen om zich te ontwikkelen tot personen die goed kunnen functioneren in de samenleving.</w:t>
      </w:r>
      <w:r w:rsidR="00CC2EC2">
        <w:rPr>
          <w:rFonts w:ascii="Century Gothic" w:hAnsi="Century Gothic" w:cs="Times-Roman"/>
          <w:lang w:val="nl-NL"/>
        </w:rPr>
        <w:t xml:space="preserve"> De </w:t>
      </w:r>
      <w:r w:rsidR="008A5B80">
        <w:rPr>
          <w:rFonts w:ascii="Century Gothic" w:hAnsi="Century Gothic" w:cs="Times-Roman"/>
          <w:lang w:val="nl-NL"/>
        </w:rPr>
        <w:t>pedagogisch professional</w:t>
      </w:r>
      <w:r w:rsidR="00CC2EC2">
        <w:rPr>
          <w:rFonts w:ascii="Century Gothic" w:hAnsi="Century Gothic" w:cs="Times-Roman"/>
          <w:lang w:val="nl-NL"/>
        </w:rPr>
        <w:t xml:space="preserve"> speelt een grote rol in het groepsproces. </w:t>
      </w:r>
    </w:p>
    <w:p w14:paraId="1CD1EBB6" w14:textId="77777777" w:rsidR="008B3136" w:rsidRPr="009B7FB8" w:rsidRDefault="008B3136" w:rsidP="008B3136">
      <w:pPr>
        <w:autoSpaceDE w:val="0"/>
        <w:autoSpaceDN w:val="0"/>
        <w:adjustRightInd w:val="0"/>
        <w:rPr>
          <w:rFonts w:ascii="Century Gothic" w:hAnsi="Century Gothic" w:cs="Times-Italic"/>
          <w:b/>
          <w:i/>
          <w:iCs/>
          <w:color w:val="943634" w:themeColor="accent2" w:themeShade="BF"/>
          <w:lang w:val="nl-NL"/>
        </w:rPr>
      </w:pPr>
      <w:r w:rsidRPr="009B7FB8">
        <w:rPr>
          <w:rFonts w:ascii="Century Gothic" w:hAnsi="Century Gothic" w:cs="Times-Italic"/>
          <w:b/>
          <w:i/>
          <w:iCs/>
          <w:color w:val="943634" w:themeColor="accent2" w:themeShade="BF"/>
          <w:lang w:val="nl-NL"/>
        </w:rPr>
        <w:t>4. Kinderen gelegenheid bieden om zich normen en waarden, de cultuur van een samenleving eigen te maken:</w:t>
      </w:r>
    </w:p>
    <w:p w14:paraId="3C4C6615" w14:textId="77777777" w:rsidR="00912869" w:rsidRDefault="008B3136" w:rsidP="008B3136">
      <w:pPr>
        <w:rPr>
          <w:rFonts w:ascii="Century Gothic" w:hAnsi="Century Gothic" w:cs="Times-Roman"/>
          <w:lang w:val="nl-NL"/>
        </w:rPr>
      </w:pPr>
      <w:r w:rsidRPr="008B3136">
        <w:rPr>
          <w:rFonts w:ascii="Century Gothic" w:hAnsi="Century Gothic" w:cs="Times-Roman"/>
          <w:lang w:val="nl-NL"/>
        </w:rPr>
        <w:t xml:space="preserve">Leren wat wel en niet mag: hoe je sociaal acceptabel te gedragen. Er zijn veel ongeschreven gedragsregels in de kinderopvang; je mag een ander geen pijn doen, om de beurt, </w:t>
      </w:r>
      <w:r w:rsidR="00912869">
        <w:rPr>
          <w:rFonts w:ascii="Century Gothic" w:hAnsi="Century Gothic" w:cs="Times-Roman"/>
          <w:lang w:val="nl-NL"/>
        </w:rPr>
        <w:t xml:space="preserve">rekening met elkaar houden, </w:t>
      </w:r>
      <w:r w:rsidRPr="008B3136">
        <w:rPr>
          <w:rFonts w:ascii="Century Gothic" w:hAnsi="Century Gothic" w:cs="Times-Roman"/>
          <w:lang w:val="nl-NL"/>
        </w:rPr>
        <w:t>etc. Spelenderwijs en in de dagelijkse omgang met de kinderen proberen we ze bij te brengen hoe ze kunnen functioneren in een groter geheel: in de groep, in het centrum, in de maatschappij. Dit basisdoel beschouwen we als de kern van de opvoeding. We laten de kinderen kennismaken met grenzen, normen en waarden maar ook met de gebruiken en omgangsvormen in onze samenleving.</w:t>
      </w:r>
      <w:r w:rsidR="00912869">
        <w:rPr>
          <w:rFonts w:ascii="Century Gothic" w:hAnsi="Century Gothic" w:cs="Times-Roman"/>
          <w:lang w:val="nl-NL"/>
        </w:rPr>
        <w:t xml:space="preserve"> We respecteren de mening van de kinderen en laten ze meedenken waar dat kan. Samen bijvoorbeeld omgangsregels opstellen voor hun eigen groep. De kinderen van de buitenschoolse opvang mede verantwoordelijk maken voor de sfeer in de</w:t>
      </w:r>
      <w:r w:rsidR="00703738">
        <w:rPr>
          <w:rFonts w:ascii="Century Gothic" w:hAnsi="Century Gothic" w:cs="Times-Roman"/>
          <w:lang w:val="nl-NL"/>
        </w:rPr>
        <w:t xml:space="preserve"> </w:t>
      </w:r>
      <w:r w:rsidR="00912869">
        <w:rPr>
          <w:rFonts w:ascii="Century Gothic" w:hAnsi="Century Gothic" w:cs="Times-Roman"/>
          <w:lang w:val="nl-NL"/>
        </w:rPr>
        <w:t>groep.</w:t>
      </w:r>
    </w:p>
    <w:p w14:paraId="59F4F99C" w14:textId="77777777" w:rsidR="008B3136" w:rsidRPr="00863A0E" w:rsidRDefault="00912869" w:rsidP="00863A0E">
      <w:pPr>
        <w:spacing w:before="0" w:after="0" w:line="240" w:lineRule="auto"/>
        <w:rPr>
          <w:rFonts w:ascii="Century Gothic" w:hAnsi="Century Gothic" w:cs="Times-Roman"/>
          <w:lang w:val="nl-NL"/>
        </w:rPr>
      </w:pPr>
      <w:r>
        <w:rPr>
          <w:rFonts w:ascii="Century Gothic" w:hAnsi="Century Gothic" w:cs="Times-Roman"/>
          <w:lang w:val="nl-NL"/>
        </w:rPr>
        <w:br w:type="page"/>
      </w:r>
    </w:p>
    <w:p w14:paraId="2618C88A" w14:textId="4678C34D" w:rsidR="006B6E75" w:rsidRPr="00395ACA" w:rsidRDefault="00912869" w:rsidP="00E61CAF">
      <w:pPr>
        <w:pStyle w:val="Kop2"/>
      </w:pPr>
      <w:bookmarkStart w:id="24" w:name="_Toc170745436"/>
      <w:r>
        <w:lastRenderedPageBreak/>
        <w:t xml:space="preserve">Rol van de </w:t>
      </w:r>
      <w:r w:rsidR="008A5B80">
        <w:t>pedagogisch professionals</w:t>
      </w:r>
      <w:bookmarkEnd w:id="24"/>
      <w:r>
        <w:t xml:space="preserve"> </w:t>
      </w:r>
    </w:p>
    <w:p w14:paraId="1FD21B12" w14:textId="2D10D49F" w:rsidR="00912869" w:rsidRPr="00A62670" w:rsidRDefault="00912869" w:rsidP="00912869">
      <w:pPr>
        <w:tabs>
          <w:tab w:val="left" w:pos="360"/>
          <w:tab w:val="left" w:pos="720"/>
        </w:tabs>
        <w:spacing w:after="120"/>
        <w:rPr>
          <w:rFonts w:ascii="Century Gothic" w:hAnsi="Century Gothic" w:cs="Tahoma"/>
          <w:b/>
          <w:color w:val="943634" w:themeColor="accent2" w:themeShade="BF"/>
          <w:lang w:val="nl-NL"/>
        </w:rPr>
      </w:pPr>
      <w:r w:rsidRPr="00A62670">
        <w:rPr>
          <w:rFonts w:ascii="Century Gothic" w:hAnsi="Century Gothic" w:cs="Tahoma"/>
          <w:b/>
          <w:color w:val="943634" w:themeColor="accent2" w:themeShade="BF"/>
          <w:lang w:val="nl-NL"/>
        </w:rPr>
        <w:t xml:space="preserve">Rol </w:t>
      </w:r>
      <w:r w:rsidR="008A5B80">
        <w:rPr>
          <w:rFonts w:ascii="Century Gothic" w:hAnsi="Century Gothic" w:cs="Tahoma"/>
          <w:b/>
          <w:color w:val="943634" w:themeColor="accent2" w:themeShade="BF"/>
          <w:lang w:val="nl-NL"/>
        </w:rPr>
        <w:t>pedagogisch professional</w:t>
      </w:r>
      <w:r>
        <w:rPr>
          <w:rFonts w:ascii="Century Gothic" w:hAnsi="Century Gothic" w:cs="Tahoma"/>
          <w:b/>
          <w:color w:val="943634" w:themeColor="accent2" w:themeShade="BF"/>
          <w:lang w:val="nl-NL"/>
        </w:rPr>
        <w:t xml:space="preserve"> bij de sociaal-emotionele </w:t>
      </w:r>
      <w:r w:rsidRPr="00A62670">
        <w:rPr>
          <w:rFonts w:ascii="Century Gothic" w:hAnsi="Century Gothic" w:cs="Tahoma"/>
          <w:b/>
          <w:color w:val="943634" w:themeColor="accent2" w:themeShade="BF"/>
          <w:lang w:val="nl-NL"/>
        </w:rPr>
        <w:t>ontwikkeling</w:t>
      </w:r>
    </w:p>
    <w:p w14:paraId="5A653936" w14:textId="77777777" w:rsidR="00912869" w:rsidRPr="00A62670" w:rsidRDefault="00912869" w:rsidP="00912869">
      <w:pPr>
        <w:tabs>
          <w:tab w:val="left" w:pos="360"/>
          <w:tab w:val="left" w:pos="720"/>
        </w:tabs>
        <w:spacing w:after="120"/>
        <w:rPr>
          <w:rFonts w:ascii="Century Gothic" w:hAnsi="Century Gothic" w:cs="Tahoma"/>
          <w:u w:val="single"/>
          <w:lang w:val="nl-NL"/>
        </w:rPr>
      </w:pPr>
      <w:r w:rsidRPr="00A62670">
        <w:rPr>
          <w:rFonts w:ascii="Century Gothic" w:hAnsi="Century Gothic" w:cs="Tahoma"/>
          <w:lang w:val="nl-NL"/>
        </w:rPr>
        <w:t>Bij de sociale ontwikkeling gaat het erom hoe het kind omgaat met anderen en hoe anderen omgaan met het kind. Bij de emotionele ontwikkeling gaat het om het leren omgaan met de eigen gevoelens en die van de ander. De sociale ontwikkeling is niet los te zien van de emotionele ontwikkeling.</w:t>
      </w:r>
    </w:p>
    <w:p w14:paraId="7850A4E1" w14:textId="60E7B404" w:rsidR="00912869" w:rsidRPr="00A62670" w:rsidRDefault="00912869" w:rsidP="00912869">
      <w:pPr>
        <w:tabs>
          <w:tab w:val="left" w:pos="360"/>
          <w:tab w:val="left" w:pos="720"/>
        </w:tabs>
        <w:spacing w:after="120"/>
        <w:rPr>
          <w:rFonts w:ascii="Century Gothic" w:hAnsi="Century Gothic" w:cs="Tahoma"/>
          <w:lang w:val="nl-NL"/>
        </w:rPr>
      </w:pPr>
      <w:r w:rsidRPr="00A62670">
        <w:rPr>
          <w:rFonts w:ascii="Century Gothic" w:hAnsi="Century Gothic" w:cs="Tahoma"/>
          <w:lang w:val="nl-NL"/>
        </w:rPr>
        <w:t>De BSO biedt verschillende mogelijkheden voor het kind om zich sociaal te ontwikkelen. Er is de mogelijkheid om kinderen van verschillende leeftijden te ontmoeten.</w:t>
      </w:r>
      <w:r w:rsidR="00346FD3">
        <w:rPr>
          <w:rFonts w:ascii="Century Gothic" w:hAnsi="Century Gothic" w:cs="Tahoma"/>
          <w:lang w:val="nl-NL"/>
        </w:rPr>
        <w:t xml:space="preserve"> </w:t>
      </w:r>
      <w:r w:rsidRPr="00A62670">
        <w:rPr>
          <w:rFonts w:ascii="Century Gothic" w:hAnsi="Century Gothic" w:cs="Tahoma"/>
          <w:lang w:val="nl-NL"/>
        </w:rPr>
        <w:t>Er wordt geluisterd naar de mening van kinderen. Ieders mening wordt zoveel mogelijk meegenomen bij het nemen van een beslissing. Kinderen ervaren dat hun mening belangrijk is. Kinderen onderling worden gestimuleerd om samen tot oplossingen te komen.</w:t>
      </w:r>
      <w:r w:rsidRPr="00A62670">
        <w:rPr>
          <w:rFonts w:ascii="Century Gothic" w:hAnsi="Century Gothic" w:cs="Tahoma"/>
          <w:lang w:val="nl-NL"/>
        </w:rPr>
        <w:br/>
        <w:t>De kinderen worden zo geholpen om sociaal vaardiger te worden.</w:t>
      </w:r>
    </w:p>
    <w:p w14:paraId="48D24AE4" w14:textId="43F78730" w:rsidR="00912869" w:rsidRPr="00A62670" w:rsidRDefault="00912869" w:rsidP="00912869">
      <w:pPr>
        <w:tabs>
          <w:tab w:val="left" w:pos="360"/>
          <w:tab w:val="left" w:pos="720"/>
        </w:tabs>
        <w:spacing w:after="120"/>
        <w:rPr>
          <w:rFonts w:ascii="Century Gothic" w:hAnsi="Century Gothic" w:cs="Tahoma"/>
          <w:lang w:val="nl-NL"/>
        </w:rPr>
      </w:pPr>
      <w:r w:rsidRPr="00A62670">
        <w:rPr>
          <w:rFonts w:ascii="Century Gothic" w:hAnsi="Century Gothic" w:cs="Tahoma"/>
          <w:lang w:val="nl-NL"/>
        </w:rPr>
        <w:t xml:space="preserve">Kinderen worden gestimuleerd rekening te houden met elkaar en betrokken te zijn bij elkaar. Daarvoor worden door de </w:t>
      </w:r>
      <w:r w:rsidR="008A5B80">
        <w:rPr>
          <w:rFonts w:ascii="Century Gothic" w:hAnsi="Century Gothic" w:cs="Tahoma"/>
          <w:lang w:val="nl-NL"/>
        </w:rPr>
        <w:t>pedagogisch professionals</w:t>
      </w:r>
      <w:r w:rsidRPr="00A62670">
        <w:rPr>
          <w:rFonts w:ascii="Century Gothic" w:hAnsi="Century Gothic" w:cs="Tahoma"/>
          <w:lang w:val="nl-NL"/>
        </w:rPr>
        <w:t xml:space="preserve"> bewust ontmoetingsmomenten gecreëerd, bijvoorbeeld tijdens het gezamenlijk opstarten, het gezamenlijk eten, tijdens het vieren van een verjaardag, enz. Daarnaast wordt er gezocht naar momenten om kinderen meer individuele aandacht te geven bijv. tijdens het spelen van een spelletje, een individueel gesprekje e.d.</w:t>
      </w:r>
    </w:p>
    <w:p w14:paraId="468FF01C" w14:textId="77777777" w:rsidR="00912869" w:rsidRPr="00A62670" w:rsidRDefault="00912869" w:rsidP="00912869">
      <w:pPr>
        <w:tabs>
          <w:tab w:val="left" w:pos="360"/>
          <w:tab w:val="left" w:pos="720"/>
        </w:tabs>
        <w:spacing w:after="120"/>
        <w:rPr>
          <w:rFonts w:ascii="Century Gothic" w:hAnsi="Century Gothic" w:cs="Tahoma"/>
          <w:lang w:val="nl-NL"/>
        </w:rPr>
      </w:pPr>
      <w:r w:rsidRPr="00A62670">
        <w:rPr>
          <w:rFonts w:ascii="Century Gothic" w:hAnsi="Century Gothic" w:cs="Tahoma"/>
          <w:lang w:val="nl-NL"/>
        </w:rPr>
        <w:t>Kinderen hebben behoefte aan een eigen plek en ruimte. Samen met een duidelijke structuur geeft dit een gevoel van veiligheid en geborgenheid.</w:t>
      </w:r>
    </w:p>
    <w:p w14:paraId="1AFB2F80" w14:textId="54F89B61" w:rsidR="00912869" w:rsidRDefault="00912869" w:rsidP="00912869">
      <w:pPr>
        <w:tabs>
          <w:tab w:val="left" w:pos="360"/>
          <w:tab w:val="left" w:pos="720"/>
        </w:tabs>
        <w:rPr>
          <w:rFonts w:ascii="Century Gothic" w:hAnsi="Century Gothic" w:cs="Tahoma"/>
          <w:lang w:val="nl-NL"/>
        </w:rPr>
      </w:pPr>
      <w:r w:rsidRPr="00A62670">
        <w:rPr>
          <w:rFonts w:ascii="Century Gothic" w:hAnsi="Century Gothic" w:cs="Tahoma"/>
          <w:lang w:val="nl-NL"/>
        </w:rPr>
        <w:t xml:space="preserve">In de omgang met andere kinderen en met de </w:t>
      </w:r>
      <w:r w:rsidR="008A5B80">
        <w:rPr>
          <w:rFonts w:ascii="Century Gothic" w:hAnsi="Century Gothic" w:cs="Tahoma"/>
          <w:lang w:val="nl-NL"/>
        </w:rPr>
        <w:t>professionals</w:t>
      </w:r>
      <w:r w:rsidRPr="00A62670">
        <w:rPr>
          <w:rFonts w:ascii="Century Gothic" w:hAnsi="Century Gothic" w:cs="Tahoma"/>
          <w:lang w:val="nl-NL"/>
        </w:rPr>
        <w:t xml:space="preserve"> krijgen kinderen de ruimte om emoties te tonen. Ze kunnen boos of verdrietig zijn, ze kunnen uitgelaten blij zijn of behoefte hebben om even alleen te zijn. De </w:t>
      </w:r>
      <w:r w:rsidR="008A5B80">
        <w:rPr>
          <w:rFonts w:ascii="Century Gothic" w:hAnsi="Century Gothic" w:cs="Tahoma"/>
          <w:lang w:val="nl-NL"/>
        </w:rPr>
        <w:t>pedagogisch professionals</w:t>
      </w:r>
      <w:r w:rsidRPr="00A62670">
        <w:rPr>
          <w:rFonts w:ascii="Century Gothic" w:hAnsi="Century Gothic" w:cs="Tahoma"/>
          <w:lang w:val="nl-NL"/>
        </w:rPr>
        <w:t xml:space="preserve"> streven ernaar kinderen deze emoties te laten uiten. Emoties, zowel positieve als negatieve zullen bespreekbaar worden gemaakt. De </w:t>
      </w:r>
      <w:r w:rsidR="008A5B80">
        <w:rPr>
          <w:rFonts w:ascii="Century Gothic" w:hAnsi="Century Gothic" w:cs="Tahoma"/>
          <w:lang w:val="nl-NL"/>
        </w:rPr>
        <w:t>pedagogisch professionals</w:t>
      </w:r>
      <w:r w:rsidRPr="00A62670">
        <w:rPr>
          <w:rFonts w:ascii="Century Gothic" w:hAnsi="Century Gothic" w:cs="Tahoma"/>
          <w:lang w:val="nl-NL"/>
        </w:rPr>
        <w:t xml:space="preserve"> streven er niet naar om de emoties van het kind in te vullen, maar het gevoel dat bij het kind leeft duidelijk te bespreken.</w:t>
      </w:r>
    </w:p>
    <w:p w14:paraId="315A065C" w14:textId="62E7FDBD" w:rsidR="00912869" w:rsidRDefault="00912869" w:rsidP="00912869">
      <w:pPr>
        <w:tabs>
          <w:tab w:val="left" w:pos="360"/>
          <w:tab w:val="left" w:pos="720"/>
        </w:tabs>
        <w:spacing w:after="120"/>
        <w:rPr>
          <w:rFonts w:ascii="Century Gothic" w:hAnsi="Century Gothic" w:cs="Tahoma"/>
          <w:lang w:val="nl-NL"/>
        </w:rPr>
      </w:pPr>
      <w:r w:rsidRPr="00A62670">
        <w:rPr>
          <w:rFonts w:ascii="Century Gothic" w:hAnsi="Century Gothic" w:cs="Tahoma"/>
          <w:b/>
          <w:color w:val="943634" w:themeColor="accent2" w:themeShade="BF"/>
          <w:lang w:val="nl-NL"/>
        </w:rPr>
        <w:t xml:space="preserve">Rol </w:t>
      </w:r>
      <w:r w:rsidR="008A5B80">
        <w:rPr>
          <w:rFonts w:ascii="Century Gothic" w:hAnsi="Century Gothic" w:cs="Tahoma"/>
          <w:b/>
          <w:color w:val="943634" w:themeColor="accent2" w:themeShade="BF"/>
          <w:lang w:val="nl-NL"/>
        </w:rPr>
        <w:t>pedagogisch professional</w:t>
      </w:r>
      <w:r>
        <w:rPr>
          <w:rFonts w:ascii="Century Gothic" w:hAnsi="Century Gothic" w:cs="Tahoma"/>
          <w:b/>
          <w:color w:val="943634" w:themeColor="accent2" w:themeShade="BF"/>
          <w:lang w:val="nl-NL"/>
        </w:rPr>
        <w:t xml:space="preserve"> bij de</w:t>
      </w:r>
      <w:r w:rsidRPr="00A62670">
        <w:rPr>
          <w:rFonts w:ascii="Century Gothic" w:hAnsi="Century Gothic" w:cs="Tahoma"/>
          <w:b/>
          <w:color w:val="943634" w:themeColor="accent2" w:themeShade="BF"/>
          <w:lang w:val="nl-NL"/>
        </w:rPr>
        <w:t xml:space="preserve"> ontwikkeling</w:t>
      </w:r>
      <w:r>
        <w:rPr>
          <w:rFonts w:ascii="Century Gothic" w:hAnsi="Century Gothic" w:cs="Tahoma"/>
          <w:b/>
          <w:color w:val="943634" w:themeColor="accent2" w:themeShade="BF"/>
          <w:lang w:val="nl-NL"/>
        </w:rPr>
        <w:t xml:space="preserve"> identiteit, zelfbeeld en zelfredzaamheid</w:t>
      </w:r>
    </w:p>
    <w:p w14:paraId="65B2CE7D" w14:textId="3C249F06" w:rsidR="00912869" w:rsidRPr="00033E4A" w:rsidRDefault="00912869" w:rsidP="00912869">
      <w:pPr>
        <w:tabs>
          <w:tab w:val="left" w:pos="720"/>
        </w:tabs>
        <w:spacing w:after="120"/>
        <w:rPr>
          <w:rFonts w:ascii="Century Gothic" w:hAnsi="Century Gothic" w:cs="Tahoma"/>
          <w:lang w:val="nl-NL"/>
        </w:rPr>
      </w:pPr>
      <w:r w:rsidRPr="00033E4A">
        <w:rPr>
          <w:rFonts w:ascii="Century Gothic" w:hAnsi="Century Gothic" w:cs="Tahoma"/>
          <w:lang w:val="nl-NL"/>
        </w:rPr>
        <w:t xml:space="preserve">Het zelfvertrouwen van kinderen wordt gestimuleerd door onder meer het zelf laten bedenken van oplossingen. Dit kan zijn bij het oplossen van een probleem bij het maken van een werkstukje, maar ook bij het oplossen van conflicten tussen kinderen onderling. In principe wordt er geprobeerd om de kinderen zelf hun onderlinge conflicten te laten oplossen. Als kinderen erom vragen bieden de </w:t>
      </w:r>
      <w:r w:rsidR="008A5B80">
        <w:rPr>
          <w:rFonts w:ascii="Century Gothic" w:hAnsi="Century Gothic" w:cs="Tahoma"/>
          <w:lang w:val="nl-NL"/>
        </w:rPr>
        <w:t>pedagogisch professionals</w:t>
      </w:r>
      <w:r w:rsidRPr="00033E4A">
        <w:rPr>
          <w:rFonts w:ascii="Century Gothic" w:hAnsi="Century Gothic" w:cs="Tahoma"/>
          <w:lang w:val="nl-NL"/>
        </w:rPr>
        <w:t xml:space="preserve"> hulp. Vragen van kinderen worden serieus genomen en er wordt bewust tijd gemaakt voor individuele aandacht.</w:t>
      </w:r>
      <w:r>
        <w:rPr>
          <w:rFonts w:ascii="Century Gothic" w:hAnsi="Century Gothic" w:cs="Tahoma"/>
          <w:lang w:val="nl-NL"/>
        </w:rPr>
        <w:t xml:space="preserve"> </w:t>
      </w:r>
      <w:r w:rsidRPr="00033E4A">
        <w:rPr>
          <w:rFonts w:ascii="Century Gothic" w:hAnsi="Century Gothic" w:cs="Tahoma"/>
          <w:lang w:val="nl-NL"/>
        </w:rPr>
        <w:t>De zelfredzaamheid en zelfstandigheid van kinderen wordt gestimuleerd, waarbij rekening wordt gehouden met de leeftijd en de mogelijkheden van ieder individueel kind. Kinderen worden geleerd om te gaan moet moeilijke situaties.</w:t>
      </w:r>
      <w:r w:rsidR="008A5B80">
        <w:rPr>
          <w:rFonts w:ascii="Century Gothic" w:hAnsi="Century Gothic" w:cs="Tahoma"/>
          <w:lang w:val="nl-NL"/>
        </w:rPr>
        <w:t xml:space="preserve"> </w:t>
      </w:r>
      <w:r w:rsidRPr="00033E4A">
        <w:rPr>
          <w:rFonts w:ascii="Century Gothic" w:hAnsi="Century Gothic" w:cs="Tahoma"/>
          <w:lang w:val="nl-NL"/>
        </w:rPr>
        <w:t>Ook worden de kinderen gestimuleerd om buiten te spelen. Buiten ervaren de kinderen meer vrijheid. Dit heeft een positief effect op hun ontwikkeling. Er worden zowel vrije spelmomenten als activiteiten aangeboden.</w:t>
      </w:r>
    </w:p>
    <w:p w14:paraId="17A86DCD" w14:textId="47D9122B" w:rsidR="00912869" w:rsidRDefault="00912869" w:rsidP="00912869">
      <w:pPr>
        <w:tabs>
          <w:tab w:val="left" w:pos="360"/>
          <w:tab w:val="left" w:pos="720"/>
        </w:tabs>
        <w:rPr>
          <w:rFonts w:ascii="Century Gothic" w:hAnsi="Century Gothic" w:cs="Tahoma"/>
          <w:b/>
          <w:color w:val="943634" w:themeColor="accent2" w:themeShade="BF"/>
          <w:lang w:val="nl-NL"/>
        </w:rPr>
      </w:pPr>
      <w:r w:rsidRPr="00A62670">
        <w:rPr>
          <w:rFonts w:ascii="Century Gothic" w:hAnsi="Century Gothic" w:cs="Tahoma"/>
          <w:b/>
          <w:color w:val="943634" w:themeColor="accent2" w:themeShade="BF"/>
          <w:lang w:val="nl-NL"/>
        </w:rPr>
        <w:t xml:space="preserve">Rol </w:t>
      </w:r>
      <w:r w:rsidR="008A5B80">
        <w:rPr>
          <w:rFonts w:ascii="Century Gothic" w:hAnsi="Century Gothic" w:cs="Tahoma"/>
          <w:b/>
          <w:color w:val="943634" w:themeColor="accent2" w:themeShade="BF"/>
          <w:lang w:val="nl-NL"/>
        </w:rPr>
        <w:t>pedagogisch professional</w:t>
      </w:r>
      <w:r>
        <w:rPr>
          <w:rFonts w:ascii="Century Gothic" w:hAnsi="Century Gothic" w:cs="Tahoma"/>
          <w:b/>
          <w:color w:val="943634" w:themeColor="accent2" w:themeShade="BF"/>
          <w:lang w:val="nl-NL"/>
        </w:rPr>
        <w:t xml:space="preserve"> bij de verstandelijke</w:t>
      </w:r>
      <w:r w:rsidR="00BA5779">
        <w:rPr>
          <w:rFonts w:ascii="Century Gothic" w:hAnsi="Century Gothic" w:cs="Tahoma"/>
          <w:b/>
          <w:color w:val="943634" w:themeColor="accent2" w:themeShade="BF"/>
          <w:lang w:val="nl-NL"/>
        </w:rPr>
        <w:t xml:space="preserve"> </w:t>
      </w:r>
      <w:r>
        <w:rPr>
          <w:rFonts w:ascii="Century Gothic" w:hAnsi="Century Gothic" w:cs="Tahoma"/>
          <w:b/>
          <w:color w:val="943634" w:themeColor="accent2" w:themeShade="BF"/>
          <w:lang w:val="nl-NL"/>
        </w:rPr>
        <w:t>ontwikkeling</w:t>
      </w:r>
    </w:p>
    <w:p w14:paraId="2A591268" w14:textId="63F58D6F" w:rsidR="00912869" w:rsidRDefault="00912869" w:rsidP="00912869">
      <w:pPr>
        <w:tabs>
          <w:tab w:val="left" w:pos="720"/>
        </w:tabs>
        <w:rPr>
          <w:rFonts w:ascii="Century Gothic" w:hAnsi="Century Gothic" w:cs="Tahoma"/>
          <w:lang w:val="nl-NL"/>
        </w:rPr>
      </w:pPr>
      <w:r w:rsidRPr="00033E4A">
        <w:rPr>
          <w:rFonts w:ascii="Century Gothic" w:hAnsi="Century Gothic" w:cs="Tahoma"/>
          <w:lang w:val="nl-NL"/>
        </w:rPr>
        <w:t xml:space="preserve">Deze ontwikkeling wordt door de </w:t>
      </w:r>
      <w:r w:rsidR="008A5B80">
        <w:rPr>
          <w:rFonts w:ascii="Century Gothic" w:hAnsi="Century Gothic" w:cs="Tahoma"/>
          <w:lang w:val="nl-NL"/>
        </w:rPr>
        <w:t>pedagogisch professionals</w:t>
      </w:r>
      <w:r w:rsidRPr="00033E4A">
        <w:rPr>
          <w:rFonts w:ascii="Century Gothic" w:hAnsi="Century Gothic" w:cs="Tahoma"/>
          <w:lang w:val="nl-NL"/>
        </w:rPr>
        <w:t xml:space="preserve"> niet bewust gestimuleerd. Wij zijn van mening dat deze taak met name bij de basisschool ligt. Natuurlijk zijn er wel activiteiten en materialen aanwezig die deze ontwikkelingsgebieden stimuleren zoals boeken, puzzels en constructiemateriaal. De kinderen spelen hier naar eigen behoefte mee.</w:t>
      </w:r>
    </w:p>
    <w:p w14:paraId="3623FABF" w14:textId="77777777" w:rsidR="009E5E6D" w:rsidRPr="00033E4A" w:rsidRDefault="009E5E6D" w:rsidP="00912869">
      <w:pPr>
        <w:tabs>
          <w:tab w:val="left" w:pos="720"/>
        </w:tabs>
        <w:rPr>
          <w:rFonts w:ascii="Century Gothic" w:hAnsi="Century Gothic" w:cs="Tahoma"/>
          <w:lang w:val="nl-NL"/>
        </w:rPr>
      </w:pPr>
      <w:r>
        <w:rPr>
          <w:rFonts w:ascii="Century Gothic" w:hAnsi="Century Gothic" w:cs="Tahoma"/>
          <w:lang w:val="nl-NL"/>
        </w:rPr>
        <w:lastRenderedPageBreak/>
        <w:t>Daarnaast is er de mogelijkheid kinderen te helpen bij hun huiswerk. Speciale opdrachten van school die tijdens de buitenschoolse opvang gemaakt kunnen worden.</w:t>
      </w:r>
    </w:p>
    <w:p w14:paraId="1D57387F" w14:textId="6B09BE5C" w:rsidR="00912869" w:rsidRDefault="00912869" w:rsidP="00912869">
      <w:pPr>
        <w:tabs>
          <w:tab w:val="left" w:pos="360"/>
          <w:tab w:val="left" w:pos="720"/>
        </w:tabs>
        <w:rPr>
          <w:rFonts w:ascii="Century Gothic" w:hAnsi="Century Gothic" w:cs="Tahoma"/>
          <w:b/>
          <w:color w:val="943634" w:themeColor="accent2" w:themeShade="BF"/>
          <w:lang w:val="nl-NL"/>
        </w:rPr>
      </w:pPr>
      <w:r w:rsidRPr="00A62670">
        <w:rPr>
          <w:rFonts w:ascii="Century Gothic" w:hAnsi="Century Gothic" w:cs="Tahoma"/>
          <w:b/>
          <w:color w:val="943634" w:themeColor="accent2" w:themeShade="BF"/>
          <w:lang w:val="nl-NL"/>
        </w:rPr>
        <w:t xml:space="preserve">Rol </w:t>
      </w:r>
      <w:r w:rsidR="008A5B80">
        <w:rPr>
          <w:rFonts w:ascii="Century Gothic" w:hAnsi="Century Gothic" w:cs="Tahoma"/>
          <w:b/>
          <w:color w:val="943634" w:themeColor="accent2" w:themeShade="BF"/>
          <w:lang w:val="nl-NL"/>
        </w:rPr>
        <w:t>pedagogisch professional</w:t>
      </w:r>
      <w:r>
        <w:rPr>
          <w:rFonts w:ascii="Century Gothic" w:hAnsi="Century Gothic" w:cs="Tahoma"/>
          <w:b/>
          <w:color w:val="943634" w:themeColor="accent2" w:themeShade="BF"/>
          <w:lang w:val="nl-NL"/>
        </w:rPr>
        <w:t xml:space="preserve"> bij de lichamelijke ontwikkeling</w:t>
      </w:r>
    </w:p>
    <w:p w14:paraId="361F2213" w14:textId="621C100D" w:rsidR="00912869" w:rsidRPr="00033E4A" w:rsidRDefault="00912869" w:rsidP="00912869">
      <w:pPr>
        <w:tabs>
          <w:tab w:val="left" w:pos="720"/>
        </w:tabs>
        <w:rPr>
          <w:rFonts w:ascii="Century Gothic" w:hAnsi="Century Gothic" w:cs="Tahoma"/>
          <w:lang w:val="nl-NL"/>
        </w:rPr>
      </w:pPr>
      <w:r w:rsidRPr="00033E4A">
        <w:rPr>
          <w:rFonts w:ascii="Century Gothic" w:hAnsi="Century Gothic" w:cs="Tahoma"/>
          <w:lang w:val="nl-NL"/>
        </w:rPr>
        <w:t>De ontwikkeling van goede lichamelijke vaardigheden is belangrijk voor het zelfvertrouwen van het kind. Het ontwikkelen van deze vaardigheden gaat op de BSO</w:t>
      </w:r>
      <w:r>
        <w:rPr>
          <w:rFonts w:ascii="Century Gothic" w:hAnsi="Century Gothic" w:cs="Tahoma"/>
          <w:lang w:val="nl-NL"/>
        </w:rPr>
        <w:t>,</w:t>
      </w:r>
      <w:r w:rsidRPr="00033E4A">
        <w:rPr>
          <w:rFonts w:ascii="Century Gothic" w:hAnsi="Century Gothic" w:cs="Tahoma"/>
          <w:lang w:val="nl-NL"/>
        </w:rPr>
        <w:t xml:space="preserve"> spelenderwijs.</w:t>
      </w:r>
      <w:r w:rsidR="00346FD3">
        <w:rPr>
          <w:rFonts w:ascii="Century Gothic" w:hAnsi="Century Gothic" w:cs="Tahoma"/>
          <w:lang w:val="nl-NL"/>
        </w:rPr>
        <w:t xml:space="preserve"> </w:t>
      </w:r>
      <w:r w:rsidRPr="00033E4A">
        <w:rPr>
          <w:rFonts w:ascii="Century Gothic" w:hAnsi="Century Gothic" w:cs="Tahoma"/>
          <w:lang w:val="nl-NL"/>
        </w:rPr>
        <w:t>Wat betreft de fijne motoriek zijn er activiteiten als verven, knippen en plakken. Wat betreft de grove motoriek activiteiten als klimmen, fietsen, rennen en springen.</w:t>
      </w:r>
    </w:p>
    <w:p w14:paraId="636B06BF" w14:textId="6A548DDF" w:rsidR="00912869" w:rsidRDefault="00912869" w:rsidP="00912869">
      <w:pPr>
        <w:tabs>
          <w:tab w:val="left" w:pos="360"/>
          <w:tab w:val="left" w:pos="720"/>
        </w:tabs>
        <w:rPr>
          <w:rFonts w:ascii="Century Gothic" w:hAnsi="Century Gothic" w:cs="Tahoma"/>
          <w:b/>
          <w:color w:val="943634" w:themeColor="accent2" w:themeShade="BF"/>
          <w:lang w:val="nl-NL"/>
        </w:rPr>
      </w:pPr>
      <w:r w:rsidRPr="00A62670">
        <w:rPr>
          <w:rFonts w:ascii="Century Gothic" w:hAnsi="Century Gothic" w:cs="Tahoma"/>
          <w:b/>
          <w:color w:val="943634" w:themeColor="accent2" w:themeShade="BF"/>
          <w:lang w:val="nl-NL"/>
        </w:rPr>
        <w:t xml:space="preserve">Rol </w:t>
      </w:r>
      <w:r w:rsidR="008A5B80">
        <w:rPr>
          <w:rFonts w:ascii="Century Gothic" w:hAnsi="Century Gothic" w:cs="Tahoma"/>
          <w:b/>
          <w:color w:val="943634" w:themeColor="accent2" w:themeShade="BF"/>
          <w:lang w:val="nl-NL"/>
        </w:rPr>
        <w:t>pedagogisch professional</w:t>
      </w:r>
      <w:r>
        <w:rPr>
          <w:rFonts w:ascii="Century Gothic" w:hAnsi="Century Gothic" w:cs="Tahoma"/>
          <w:b/>
          <w:color w:val="943634" w:themeColor="accent2" w:themeShade="BF"/>
          <w:lang w:val="nl-NL"/>
        </w:rPr>
        <w:t xml:space="preserve"> bij het overbrengen van waarden en normen</w:t>
      </w:r>
    </w:p>
    <w:p w14:paraId="1A244818" w14:textId="4B1E3947" w:rsidR="009E5E6D" w:rsidRDefault="00912869" w:rsidP="00912869">
      <w:pPr>
        <w:tabs>
          <w:tab w:val="left" w:pos="720"/>
        </w:tabs>
        <w:rPr>
          <w:rFonts w:ascii="Century Gothic" w:hAnsi="Century Gothic" w:cs="Tahoma"/>
          <w:lang w:val="nl-NL"/>
        </w:rPr>
      </w:pPr>
      <w:r w:rsidRPr="00033E4A">
        <w:rPr>
          <w:rFonts w:ascii="Century Gothic" w:hAnsi="Century Gothic" w:cs="Tahoma"/>
          <w:lang w:val="nl-NL"/>
        </w:rPr>
        <w:t>Door opvoeding, opleiding en levenservaring ontwikkelt ieder mens zijn eigen waarden en normen. Zowel volwassenen als kinderen brengen, bewust of onbewust, waarden en normen over.</w:t>
      </w:r>
      <w:r w:rsidRPr="00033E4A">
        <w:rPr>
          <w:rFonts w:asciiTheme="minorHAnsi" w:hAnsiTheme="minorHAnsi" w:cs="Tahoma"/>
          <w:sz w:val="22"/>
          <w:szCs w:val="22"/>
          <w:lang w:val="nl-NL"/>
        </w:rPr>
        <w:br/>
      </w:r>
      <w:r w:rsidRPr="00033E4A">
        <w:rPr>
          <w:rFonts w:ascii="Century Gothic" w:hAnsi="Century Gothic" w:cs="Tahoma"/>
          <w:lang w:val="nl-NL"/>
        </w:rPr>
        <w:t>Waarden en normen dragen bij aan de vorming van ons mens-zijn.</w:t>
      </w:r>
      <w:r w:rsidRPr="00033E4A">
        <w:rPr>
          <w:rFonts w:ascii="Century Gothic" w:hAnsi="Century Gothic" w:cs="Tahoma"/>
          <w:lang w:val="nl-NL"/>
        </w:rPr>
        <w:br/>
        <w:t xml:space="preserve">Wij besteden bewust aandacht aan het overdragen van algemene waarden en normen, die maatschappelijk geaccepteerd zijn. De vorming van de persoonlijkheid van ieder kind zal hierin te allen tijde worden gerespecteerd. Er wordt respectvol en zorgvuldig omgegaan met de achtergronden van kinderen, ouders en </w:t>
      </w:r>
      <w:r w:rsidR="008A5B80">
        <w:rPr>
          <w:rFonts w:ascii="Century Gothic" w:hAnsi="Century Gothic" w:cs="Tahoma"/>
          <w:lang w:val="nl-NL"/>
        </w:rPr>
        <w:t xml:space="preserve">onze </w:t>
      </w:r>
      <w:r w:rsidRPr="00033E4A">
        <w:rPr>
          <w:rFonts w:ascii="Century Gothic" w:hAnsi="Century Gothic" w:cs="Tahoma"/>
          <w:lang w:val="nl-NL"/>
        </w:rPr>
        <w:t xml:space="preserve">medewerkers. </w:t>
      </w:r>
    </w:p>
    <w:p w14:paraId="7CEE776A" w14:textId="77777777" w:rsidR="00710724" w:rsidRPr="005D1FB5" w:rsidRDefault="005D1FB5" w:rsidP="00E61CAF">
      <w:pPr>
        <w:pStyle w:val="Kindernet"/>
        <w:framePr w:wrap="notBeside"/>
      </w:pPr>
      <w:bookmarkStart w:id="25" w:name="_Toc170745437"/>
      <w:r w:rsidRPr="005D1FB5">
        <w:t>De praktijk</w:t>
      </w:r>
      <w:bookmarkEnd w:id="25"/>
    </w:p>
    <w:p w14:paraId="63680E46" w14:textId="77777777" w:rsidR="005D1FB5" w:rsidRDefault="005D1FB5" w:rsidP="005D1FB5">
      <w:pPr>
        <w:pStyle w:val="Geenafstand"/>
        <w:rPr>
          <w:lang w:val="nl-NL"/>
        </w:rPr>
      </w:pPr>
    </w:p>
    <w:p w14:paraId="29F87B82" w14:textId="152DF21D" w:rsidR="005D1FB5" w:rsidRDefault="005D1FB5" w:rsidP="005D1FB5">
      <w:pPr>
        <w:pStyle w:val="Geenafstand"/>
        <w:rPr>
          <w:lang w:val="nl-NL"/>
        </w:rPr>
      </w:pPr>
      <w:r>
        <w:rPr>
          <w:lang w:val="nl-NL"/>
        </w:rPr>
        <w:t>Een visie en missie op papier zetten is een eenvoudige klus, het is immers waar Kindernet voor</w:t>
      </w:r>
      <w:r w:rsidR="008A5B80">
        <w:rPr>
          <w:lang w:val="nl-NL"/>
        </w:rPr>
        <w:t xml:space="preserve"> </w:t>
      </w:r>
      <w:r>
        <w:rPr>
          <w:lang w:val="nl-NL"/>
        </w:rPr>
        <w:t xml:space="preserve">staat. De moeilijkheid zit hem in de uitvoering hiervan. In dit deel van het pedagogisch beleidsplan geeft Kindernet inzicht in het dagelijks handelen van de </w:t>
      </w:r>
      <w:r w:rsidR="008A5B80">
        <w:rPr>
          <w:lang w:val="nl-NL"/>
        </w:rPr>
        <w:t>pedagogisch professionals</w:t>
      </w:r>
      <w:r>
        <w:rPr>
          <w:lang w:val="nl-NL"/>
        </w:rPr>
        <w:t xml:space="preserve">. </w:t>
      </w:r>
    </w:p>
    <w:p w14:paraId="3CA6E92B" w14:textId="77777777" w:rsidR="005D1FB5" w:rsidRPr="005D1FB5" w:rsidRDefault="005D1FB5" w:rsidP="00E61CAF">
      <w:pPr>
        <w:pStyle w:val="Kop2"/>
      </w:pPr>
      <w:bookmarkStart w:id="26" w:name="_Toc170745438"/>
      <w:r w:rsidRPr="005D1FB5">
        <w:t>B</w:t>
      </w:r>
      <w:r w:rsidR="009E5E6D">
        <w:t>uitenschoolse opvang</w:t>
      </w:r>
      <w:bookmarkEnd w:id="26"/>
    </w:p>
    <w:p w14:paraId="6A4BE046" w14:textId="08058EA1" w:rsidR="005D1FB5" w:rsidRDefault="009E5E6D" w:rsidP="009E5E6D">
      <w:pPr>
        <w:contextualSpacing/>
        <w:rPr>
          <w:rFonts w:ascii="Century Gothic" w:hAnsi="Century Gothic"/>
          <w:lang w:val="nl-NL"/>
        </w:rPr>
      </w:pPr>
      <w:r>
        <w:rPr>
          <w:rFonts w:ascii="Century Gothic" w:hAnsi="Century Gothic"/>
          <w:lang w:val="nl-NL"/>
        </w:rPr>
        <w:t xml:space="preserve">Bij de buitenschoolse opvang draait het om vrije tijd. Onze locaties zorgen ervoor dat deze tijd zo optimaal mogelijk wordt benut. Bij de locaties is voldoende speelmateriaal aanwezig voor kinderen van 4 t/m 12 jaar. De locaties zijn huiselijk ingericht met verschillende hoeken waar kinderen zich op diverse manieren kunnen vermaken. Vaak maken we gezamenlijk gebruik van ruimtes hetzij met een eigen kinderopvanglocatie, hetzij met bijvoorbeeld een basisschool. De afspraken rondom het gezamenlijk gebruik van de ruimtes worden </w:t>
      </w:r>
      <w:r w:rsidR="008A5B80">
        <w:rPr>
          <w:rFonts w:ascii="Century Gothic" w:hAnsi="Century Gothic"/>
          <w:lang w:val="nl-NL"/>
        </w:rPr>
        <w:t xml:space="preserve">in de werkafspraken met school </w:t>
      </w:r>
      <w:r>
        <w:rPr>
          <w:rFonts w:ascii="Century Gothic" w:hAnsi="Century Gothic"/>
          <w:lang w:val="nl-NL"/>
        </w:rPr>
        <w:t>vastgelegd.</w:t>
      </w:r>
    </w:p>
    <w:p w14:paraId="7BE7CC78" w14:textId="77777777" w:rsidR="009E5E6D" w:rsidRDefault="009E5E6D" w:rsidP="009E5E6D">
      <w:pPr>
        <w:contextualSpacing/>
        <w:rPr>
          <w:rFonts w:ascii="Century Gothic" w:hAnsi="Century Gothic"/>
          <w:lang w:val="nl-NL"/>
        </w:rPr>
      </w:pPr>
    </w:p>
    <w:p w14:paraId="069C1F25" w14:textId="77777777" w:rsidR="009E5E6D" w:rsidRDefault="009E5E6D" w:rsidP="009E5E6D">
      <w:pPr>
        <w:contextualSpacing/>
        <w:rPr>
          <w:rFonts w:ascii="Century Gothic" w:hAnsi="Century Gothic"/>
          <w:lang w:val="nl-NL"/>
        </w:rPr>
      </w:pPr>
      <w:r>
        <w:rPr>
          <w:rFonts w:ascii="Century Gothic" w:hAnsi="Century Gothic"/>
          <w:lang w:val="nl-NL"/>
        </w:rPr>
        <w:t xml:space="preserve">Bij de buitenschoolse opvang is voldoende spelmateriaal aanwezig voor kinderen van 4 t/m 12 jaar. Zo zijn er knutselmaterialen, boeken, spelletjes, constructiematerialen, poppen, enz. aanwezig. </w:t>
      </w:r>
    </w:p>
    <w:p w14:paraId="2E63722F" w14:textId="74F1A2F2" w:rsidR="009E5E6D" w:rsidRDefault="009E5E6D" w:rsidP="009E5E6D">
      <w:pPr>
        <w:contextualSpacing/>
        <w:rPr>
          <w:rFonts w:ascii="Century Gothic" w:hAnsi="Century Gothic"/>
          <w:lang w:val="nl-NL"/>
        </w:rPr>
      </w:pPr>
      <w:r>
        <w:rPr>
          <w:rFonts w:ascii="Century Gothic" w:hAnsi="Century Gothic"/>
          <w:lang w:val="nl-NL"/>
        </w:rPr>
        <w:t>Er worden op de BSO op leeftijd afgestemde activiteiten aangeboden</w:t>
      </w:r>
      <w:r w:rsidR="008A5B80">
        <w:rPr>
          <w:rFonts w:ascii="Century Gothic" w:hAnsi="Century Gothic"/>
          <w:lang w:val="nl-NL"/>
        </w:rPr>
        <w:t xml:space="preserve">, </w:t>
      </w:r>
      <w:r>
        <w:rPr>
          <w:rFonts w:ascii="Century Gothic" w:hAnsi="Century Gothic"/>
          <w:lang w:val="nl-NL"/>
        </w:rPr>
        <w:t xml:space="preserve">zodat alle kinderen goed tot hun recht komen. </w:t>
      </w:r>
      <w:r w:rsidR="008A5B80">
        <w:rPr>
          <w:rFonts w:ascii="Century Gothic" w:hAnsi="Century Gothic"/>
          <w:lang w:val="nl-NL"/>
        </w:rPr>
        <w:t xml:space="preserve">Hierbij maken wij gebruik van DoenKids. </w:t>
      </w:r>
      <w:r>
        <w:rPr>
          <w:rFonts w:ascii="Century Gothic" w:hAnsi="Century Gothic"/>
          <w:lang w:val="nl-NL"/>
        </w:rPr>
        <w:t>Zowel binnen als buiten is er voldoende uitdaging voor de kinderen.</w:t>
      </w:r>
    </w:p>
    <w:p w14:paraId="38204134" w14:textId="77777777" w:rsidR="003B3A0E" w:rsidRDefault="003B3A0E" w:rsidP="009E5E6D">
      <w:pPr>
        <w:contextualSpacing/>
        <w:rPr>
          <w:rFonts w:ascii="Century Gothic" w:hAnsi="Century Gothic"/>
          <w:lang w:val="nl-NL"/>
        </w:rPr>
      </w:pPr>
    </w:p>
    <w:p w14:paraId="48723059" w14:textId="78333BF6" w:rsidR="003B3A0E" w:rsidRDefault="003B3A0E" w:rsidP="009E5E6D">
      <w:pPr>
        <w:contextualSpacing/>
        <w:rPr>
          <w:rFonts w:ascii="Century Gothic" w:hAnsi="Century Gothic"/>
          <w:lang w:val="nl-NL"/>
        </w:rPr>
      </w:pPr>
      <w:r>
        <w:rPr>
          <w:rFonts w:ascii="Century Gothic" w:hAnsi="Century Gothic"/>
          <w:lang w:val="nl-NL"/>
        </w:rPr>
        <w:t xml:space="preserve">Naarmate de kinderen ouder worden willen ze meer zelfstandig kunnen beslissen. Buiten spelen, binnen spelen, even geen aandacht van een volwassene of misschien juist wel even lekker hangen naast de </w:t>
      </w:r>
      <w:r w:rsidR="008A5B80">
        <w:rPr>
          <w:rFonts w:ascii="Century Gothic" w:hAnsi="Century Gothic"/>
          <w:lang w:val="nl-NL"/>
        </w:rPr>
        <w:t>pedagogisch professional</w:t>
      </w:r>
      <w:r>
        <w:rPr>
          <w:rFonts w:ascii="Century Gothic" w:hAnsi="Century Gothic"/>
          <w:lang w:val="nl-NL"/>
        </w:rPr>
        <w:t>.</w:t>
      </w:r>
    </w:p>
    <w:p w14:paraId="53C64110" w14:textId="1CF74768" w:rsidR="00F521FA" w:rsidRDefault="003B3A0E" w:rsidP="003B3A0E">
      <w:pPr>
        <w:contextualSpacing/>
        <w:rPr>
          <w:rFonts w:ascii="Century Gothic" w:hAnsi="Century Gothic"/>
          <w:lang w:val="nl-NL"/>
        </w:rPr>
      </w:pPr>
      <w:r w:rsidRPr="003B3A0E">
        <w:rPr>
          <w:rFonts w:ascii="Century Gothic" w:hAnsi="Century Gothic"/>
          <w:lang w:val="nl-NL"/>
        </w:rPr>
        <w:t xml:space="preserve">Gezien de verscheidenheid aan leeftijden en ontwikkelingsfases, zal de </w:t>
      </w:r>
      <w:r w:rsidR="008A5B80">
        <w:rPr>
          <w:rFonts w:ascii="Century Gothic" w:hAnsi="Century Gothic"/>
          <w:lang w:val="nl-NL"/>
        </w:rPr>
        <w:t>pedagogisch professional</w:t>
      </w:r>
      <w:r w:rsidRPr="003B3A0E">
        <w:rPr>
          <w:rFonts w:ascii="Century Gothic" w:hAnsi="Century Gothic"/>
          <w:lang w:val="nl-NL"/>
        </w:rPr>
        <w:t xml:space="preserve"> zich moeten richten op wat de verschillende leeftijden vragen. De regels en de mate van zelfstandigheid zullen hierop worden aangepast. Ouders hebben hier een grote mate van invloed op. De ouder bepaalt of het kind alleen buiten mag spelen, de omtrek van de omgeving waar het kind mag spelen, of er vriendjes mee mogen naar de opvang en welke vriendjes mee mogen. Dit alles wordt, in overleg met de ouder, het kind en de </w:t>
      </w:r>
      <w:r w:rsidR="008A5B80">
        <w:rPr>
          <w:rFonts w:ascii="Century Gothic" w:hAnsi="Century Gothic"/>
          <w:lang w:val="nl-NL"/>
        </w:rPr>
        <w:t>pedagogisch professional</w:t>
      </w:r>
      <w:r w:rsidRPr="003B3A0E">
        <w:rPr>
          <w:rFonts w:ascii="Century Gothic" w:hAnsi="Century Gothic"/>
          <w:lang w:val="nl-NL"/>
        </w:rPr>
        <w:t xml:space="preserve"> van de buitenschoolse opvang, </w:t>
      </w:r>
      <w:r w:rsidR="008A5B80">
        <w:rPr>
          <w:rFonts w:ascii="Century Gothic" w:hAnsi="Century Gothic"/>
          <w:lang w:val="nl-NL"/>
        </w:rPr>
        <w:t>besproken en schriftelijk vastgelegd</w:t>
      </w:r>
      <w:r w:rsidRPr="003B3A0E">
        <w:rPr>
          <w:rFonts w:ascii="Century Gothic" w:hAnsi="Century Gothic"/>
          <w:lang w:val="nl-NL"/>
        </w:rPr>
        <w:t>.</w:t>
      </w:r>
    </w:p>
    <w:p w14:paraId="77BAED35" w14:textId="6321E4B3" w:rsidR="00F521FA" w:rsidRPr="006A1046" w:rsidRDefault="00346FD3" w:rsidP="00F521FA">
      <w:pPr>
        <w:pStyle w:val="Kop3"/>
        <w:rPr>
          <w:rFonts w:ascii="Century Gothic" w:hAnsi="Century Gothic"/>
          <w:lang w:val="nl-NL"/>
        </w:rPr>
      </w:pPr>
      <w:bookmarkStart w:id="27" w:name="_Toc170745439"/>
      <w:r>
        <w:rPr>
          <w:rFonts w:ascii="Century Gothic" w:hAnsi="Century Gothic"/>
          <w:lang w:val="nl-NL"/>
        </w:rPr>
        <w:lastRenderedPageBreak/>
        <w:t>Mentor</w:t>
      </w:r>
      <w:r w:rsidR="002F6A0A">
        <w:rPr>
          <w:rFonts w:ascii="Century Gothic" w:hAnsi="Century Gothic"/>
          <w:lang w:val="nl-NL"/>
        </w:rPr>
        <w:t xml:space="preserve">: </w:t>
      </w:r>
      <w:r w:rsidR="00F521FA">
        <w:rPr>
          <w:rFonts w:ascii="Century Gothic" w:hAnsi="Century Gothic"/>
          <w:lang w:val="nl-NL"/>
        </w:rPr>
        <w:t>signaleren</w:t>
      </w:r>
      <w:r w:rsidR="002F6A0A">
        <w:rPr>
          <w:rFonts w:ascii="Century Gothic" w:hAnsi="Century Gothic"/>
          <w:lang w:val="nl-NL"/>
        </w:rPr>
        <w:t xml:space="preserve"> en volgen</w:t>
      </w:r>
      <w:bookmarkEnd w:id="27"/>
    </w:p>
    <w:p w14:paraId="62D580E8" w14:textId="749778BE" w:rsidR="00A90049" w:rsidRDefault="00A90049" w:rsidP="00A90049">
      <w:pPr>
        <w:tabs>
          <w:tab w:val="left" w:pos="425"/>
          <w:tab w:val="left" w:pos="851"/>
          <w:tab w:val="left" w:pos="1276"/>
        </w:tabs>
        <w:rPr>
          <w:rFonts w:ascii="Century Gothic" w:hAnsi="Century Gothic" w:cs="Tahoma"/>
          <w:lang w:val="nl-NL"/>
        </w:rPr>
      </w:pPr>
      <w:r w:rsidRPr="006A1046">
        <w:rPr>
          <w:rFonts w:ascii="Century Gothic" w:hAnsi="Century Gothic" w:cs="Tahoma"/>
          <w:lang w:val="nl-NL"/>
        </w:rPr>
        <w:t xml:space="preserve">Elk kind </w:t>
      </w:r>
      <w:r>
        <w:rPr>
          <w:rFonts w:ascii="Century Gothic" w:hAnsi="Century Gothic" w:cs="Tahoma"/>
          <w:lang w:val="nl-NL"/>
        </w:rPr>
        <w:t xml:space="preserve">op de BSO </w:t>
      </w:r>
      <w:r w:rsidRPr="006A1046">
        <w:rPr>
          <w:rFonts w:ascii="Century Gothic" w:hAnsi="Century Gothic" w:cs="Tahoma"/>
          <w:lang w:val="nl-NL"/>
        </w:rPr>
        <w:t xml:space="preserve">krijgt een vaste </w:t>
      </w:r>
      <w:r w:rsidR="008A5B80">
        <w:rPr>
          <w:rFonts w:ascii="Century Gothic" w:hAnsi="Century Gothic" w:cs="Tahoma"/>
          <w:lang w:val="nl-NL"/>
        </w:rPr>
        <w:t>pedagogisch professional</w:t>
      </w:r>
      <w:r w:rsidRPr="006A1046">
        <w:rPr>
          <w:rFonts w:ascii="Century Gothic" w:hAnsi="Century Gothic" w:cs="Tahoma"/>
          <w:lang w:val="nl-NL"/>
        </w:rPr>
        <w:t xml:space="preserve"> toegewezen, een zgn. </w:t>
      </w:r>
      <w:r w:rsidR="00346FD3">
        <w:rPr>
          <w:rFonts w:ascii="Century Gothic" w:hAnsi="Century Gothic" w:cs="Tahoma"/>
          <w:lang w:val="nl-NL"/>
        </w:rPr>
        <w:t>Mentor</w:t>
      </w:r>
      <w:r w:rsidRPr="006A1046">
        <w:rPr>
          <w:rFonts w:ascii="Century Gothic" w:hAnsi="Century Gothic" w:cs="Tahoma"/>
          <w:lang w:val="nl-NL"/>
        </w:rPr>
        <w:t xml:space="preserve">. </w:t>
      </w:r>
      <w:r>
        <w:rPr>
          <w:rFonts w:ascii="Century Gothic" w:hAnsi="Century Gothic" w:cs="Tahoma"/>
          <w:lang w:val="nl-NL"/>
        </w:rPr>
        <w:t xml:space="preserve">Tijdens de intake </w:t>
      </w:r>
      <w:r w:rsidR="002F6A0A">
        <w:rPr>
          <w:rFonts w:ascii="Century Gothic" w:hAnsi="Century Gothic" w:cs="Tahoma"/>
          <w:lang w:val="nl-NL"/>
        </w:rPr>
        <w:t xml:space="preserve">en/of het eerste opvangmoment </w:t>
      </w:r>
      <w:r>
        <w:rPr>
          <w:rFonts w:ascii="Century Gothic" w:hAnsi="Century Gothic" w:cs="Tahoma"/>
          <w:lang w:val="nl-NL"/>
        </w:rPr>
        <w:t xml:space="preserve">horen ouders </w:t>
      </w:r>
      <w:r w:rsidR="00287AF1">
        <w:rPr>
          <w:rFonts w:ascii="Century Gothic" w:hAnsi="Century Gothic" w:cs="Tahoma"/>
          <w:lang w:val="nl-NL"/>
        </w:rPr>
        <w:t xml:space="preserve">en kinderen </w:t>
      </w:r>
      <w:r>
        <w:rPr>
          <w:rFonts w:ascii="Century Gothic" w:hAnsi="Century Gothic" w:cs="Tahoma"/>
          <w:lang w:val="nl-NL"/>
        </w:rPr>
        <w:t>w</w:t>
      </w:r>
      <w:r w:rsidR="00287AF1">
        <w:rPr>
          <w:rFonts w:ascii="Century Gothic" w:hAnsi="Century Gothic" w:cs="Tahoma"/>
          <w:lang w:val="nl-NL"/>
        </w:rPr>
        <w:t xml:space="preserve">ie de </w:t>
      </w:r>
      <w:r w:rsidR="00940210">
        <w:rPr>
          <w:rFonts w:ascii="Century Gothic" w:hAnsi="Century Gothic" w:cs="Tahoma"/>
          <w:lang w:val="nl-NL"/>
        </w:rPr>
        <w:t>m</w:t>
      </w:r>
      <w:r w:rsidR="00346FD3">
        <w:rPr>
          <w:rFonts w:ascii="Century Gothic" w:hAnsi="Century Gothic" w:cs="Tahoma"/>
          <w:lang w:val="nl-NL"/>
        </w:rPr>
        <w:t>entor</w:t>
      </w:r>
      <w:r w:rsidR="00287AF1">
        <w:rPr>
          <w:rFonts w:ascii="Century Gothic" w:hAnsi="Century Gothic" w:cs="Tahoma"/>
          <w:lang w:val="nl-NL"/>
        </w:rPr>
        <w:t xml:space="preserve"> wordt van het</w:t>
      </w:r>
      <w:r>
        <w:rPr>
          <w:rFonts w:ascii="Century Gothic" w:hAnsi="Century Gothic" w:cs="Tahoma"/>
          <w:lang w:val="nl-NL"/>
        </w:rPr>
        <w:t xml:space="preserve"> kind. </w:t>
      </w:r>
      <w:r w:rsidR="002F6A0A">
        <w:rPr>
          <w:rFonts w:ascii="Century Gothic" w:hAnsi="Century Gothic" w:cs="Tahoma"/>
          <w:lang w:val="nl-NL"/>
        </w:rPr>
        <w:t>De</w:t>
      </w:r>
      <w:r w:rsidRPr="006A1046">
        <w:rPr>
          <w:rFonts w:ascii="Century Gothic" w:hAnsi="Century Gothic" w:cs="Tahoma"/>
          <w:lang w:val="nl-NL"/>
        </w:rPr>
        <w:t xml:space="preserve"> </w:t>
      </w:r>
      <w:r w:rsidR="00940210">
        <w:rPr>
          <w:rFonts w:ascii="Century Gothic" w:hAnsi="Century Gothic" w:cs="Tahoma"/>
          <w:lang w:val="nl-NL"/>
        </w:rPr>
        <w:t>m</w:t>
      </w:r>
      <w:r w:rsidR="00346FD3">
        <w:rPr>
          <w:rFonts w:ascii="Century Gothic" w:hAnsi="Century Gothic" w:cs="Tahoma"/>
          <w:lang w:val="nl-NL"/>
        </w:rPr>
        <w:t>entor</w:t>
      </w:r>
      <w:r w:rsidRPr="006A1046">
        <w:rPr>
          <w:rFonts w:ascii="Century Gothic" w:hAnsi="Century Gothic" w:cs="Tahoma"/>
          <w:lang w:val="nl-NL"/>
        </w:rPr>
        <w:t xml:space="preserve"> volgt het kind in zijn ontwikkeling en zorgt voor de coördinatie/afstemming van de wensen en informatie van de o</w:t>
      </w:r>
      <w:r>
        <w:rPr>
          <w:rFonts w:ascii="Century Gothic" w:hAnsi="Century Gothic" w:cs="Tahoma"/>
          <w:lang w:val="nl-NL"/>
        </w:rPr>
        <w:t xml:space="preserve">uders, het welzijn van het kind, de basisschool </w:t>
      </w:r>
      <w:r w:rsidRPr="006A1046">
        <w:rPr>
          <w:rFonts w:ascii="Century Gothic" w:hAnsi="Century Gothic" w:cs="Tahoma"/>
          <w:lang w:val="nl-NL"/>
        </w:rPr>
        <w:t xml:space="preserve">en het beleid van </w:t>
      </w:r>
      <w:r>
        <w:rPr>
          <w:rFonts w:ascii="Century Gothic" w:hAnsi="Century Gothic" w:cs="Tahoma"/>
          <w:lang w:val="nl-NL"/>
        </w:rPr>
        <w:t>de buitenschoolse opvang.</w:t>
      </w:r>
      <w:r w:rsidR="00940210">
        <w:rPr>
          <w:rFonts w:ascii="Century Gothic" w:hAnsi="Century Gothic" w:cs="Tahoma"/>
          <w:lang w:val="nl-NL"/>
        </w:rPr>
        <w:t xml:space="preserve"> </w:t>
      </w:r>
      <w:r>
        <w:rPr>
          <w:rFonts w:ascii="Century Gothic" w:hAnsi="Century Gothic" w:cs="Tahoma"/>
          <w:lang w:val="nl-NL"/>
        </w:rPr>
        <w:t>De ouders worden</w:t>
      </w:r>
      <w:r w:rsidRPr="006A1046">
        <w:rPr>
          <w:rFonts w:ascii="Century Gothic" w:hAnsi="Century Gothic" w:cs="Tahoma"/>
          <w:lang w:val="nl-NL"/>
        </w:rPr>
        <w:t xml:space="preserve"> minimaal eenmaal per jaar </w:t>
      </w:r>
      <w:r w:rsidR="00940210">
        <w:rPr>
          <w:rFonts w:ascii="Century Gothic" w:hAnsi="Century Gothic" w:cs="Tahoma"/>
          <w:lang w:val="nl-NL"/>
        </w:rPr>
        <w:t xml:space="preserve">(geheel vrijblijvend) </w:t>
      </w:r>
      <w:r>
        <w:rPr>
          <w:rFonts w:ascii="Century Gothic" w:hAnsi="Century Gothic" w:cs="Tahoma"/>
          <w:lang w:val="nl-NL"/>
        </w:rPr>
        <w:t xml:space="preserve">uitgenodigd door de </w:t>
      </w:r>
      <w:r w:rsidR="00940210">
        <w:rPr>
          <w:rFonts w:ascii="Century Gothic" w:hAnsi="Century Gothic" w:cs="Tahoma"/>
          <w:lang w:val="nl-NL"/>
        </w:rPr>
        <w:t>m</w:t>
      </w:r>
      <w:r w:rsidR="00346FD3">
        <w:rPr>
          <w:rFonts w:ascii="Century Gothic" w:hAnsi="Century Gothic" w:cs="Tahoma"/>
          <w:lang w:val="nl-NL"/>
        </w:rPr>
        <w:t>entor</w:t>
      </w:r>
      <w:r>
        <w:rPr>
          <w:rFonts w:ascii="Century Gothic" w:hAnsi="Century Gothic" w:cs="Tahoma"/>
          <w:lang w:val="nl-NL"/>
        </w:rPr>
        <w:t xml:space="preserve"> voor een</w:t>
      </w:r>
      <w:r w:rsidRPr="006A1046">
        <w:rPr>
          <w:rFonts w:ascii="Century Gothic" w:hAnsi="Century Gothic" w:cs="Tahoma"/>
          <w:lang w:val="nl-NL"/>
        </w:rPr>
        <w:t xml:space="preserve"> </w:t>
      </w:r>
      <w:r w:rsidRPr="006A1046">
        <w:rPr>
          <w:rFonts w:ascii="Century Gothic" w:hAnsi="Century Gothic" w:cs="Tahoma"/>
          <w:b/>
          <w:color w:val="943634" w:themeColor="accent2" w:themeShade="BF"/>
          <w:lang w:val="nl-NL"/>
        </w:rPr>
        <w:t>oudergesprek</w:t>
      </w:r>
      <w:r w:rsidR="00940210">
        <w:rPr>
          <w:rFonts w:ascii="Century Gothic" w:hAnsi="Century Gothic" w:cs="Tahoma"/>
          <w:lang w:val="nl-NL"/>
        </w:rPr>
        <w:t>.</w:t>
      </w:r>
    </w:p>
    <w:p w14:paraId="33BF1F8C" w14:textId="356935A1" w:rsidR="002F6A0A" w:rsidRDefault="00A90049" w:rsidP="002F6A0A">
      <w:pPr>
        <w:spacing w:after="240"/>
        <w:rPr>
          <w:rFonts w:ascii="Century Gothic" w:hAnsi="Century Gothic"/>
          <w:lang w:val="nl-NL"/>
        </w:rPr>
      </w:pPr>
      <w:r w:rsidRPr="00E662C0">
        <w:rPr>
          <w:rFonts w:ascii="Century Gothic" w:hAnsi="Century Gothic" w:cs="Tahoma"/>
          <w:b/>
          <w:color w:val="943634" w:themeColor="accent2" w:themeShade="BF"/>
          <w:lang w:val="nl-NL"/>
        </w:rPr>
        <w:t>Signaleren</w:t>
      </w:r>
      <w:r w:rsidR="002F6A0A">
        <w:rPr>
          <w:rFonts w:ascii="Century Gothic" w:hAnsi="Century Gothic" w:cs="Tahoma"/>
          <w:b/>
          <w:color w:val="943634" w:themeColor="accent2" w:themeShade="BF"/>
          <w:lang w:val="nl-NL"/>
        </w:rPr>
        <w:t xml:space="preserve"> en observeren</w:t>
      </w:r>
      <w:r>
        <w:rPr>
          <w:rFonts w:ascii="Century Gothic" w:hAnsi="Century Gothic" w:cs="Tahoma"/>
          <w:lang w:val="nl-NL"/>
        </w:rPr>
        <w:t xml:space="preserve">: </w:t>
      </w:r>
      <w:r w:rsidR="002F6A0A">
        <w:rPr>
          <w:rFonts w:ascii="Century Gothic" w:hAnsi="Century Gothic"/>
          <w:lang w:val="nl-NL"/>
        </w:rPr>
        <w:t xml:space="preserve">De </w:t>
      </w:r>
      <w:r w:rsidR="00940210">
        <w:rPr>
          <w:rFonts w:ascii="Century Gothic" w:hAnsi="Century Gothic"/>
          <w:lang w:val="nl-NL"/>
        </w:rPr>
        <w:t>m</w:t>
      </w:r>
      <w:r w:rsidR="00346FD3">
        <w:rPr>
          <w:rFonts w:ascii="Century Gothic" w:hAnsi="Century Gothic"/>
          <w:lang w:val="nl-NL"/>
        </w:rPr>
        <w:t>entor</w:t>
      </w:r>
      <w:r w:rsidR="002F6A0A">
        <w:rPr>
          <w:rFonts w:ascii="Century Gothic" w:hAnsi="Century Gothic"/>
          <w:lang w:val="nl-NL"/>
        </w:rPr>
        <w:t xml:space="preserve"> zal het welzijn van het kind volgen, ze observeert het</w:t>
      </w:r>
      <w:r w:rsidR="002F6A0A" w:rsidRPr="007B35CF">
        <w:rPr>
          <w:rFonts w:ascii="Century Gothic" w:hAnsi="Century Gothic"/>
          <w:lang w:val="nl-NL"/>
        </w:rPr>
        <w:t xml:space="preserve"> kind</w:t>
      </w:r>
      <w:r w:rsidR="002F6A0A">
        <w:rPr>
          <w:rFonts w:ascii="Century Gothic" w:hAnsi="Century Gothic"/>
          <w:lang w:val="nl-NL"/>
        </w:rPr>
        <w:t xml:space="preserve"> in zijn/haar </w:t>
      </w:r>
      <w:r w:rsidR="002F6A0A" w:rsidRPr="007B35CF">
        <w:rPr>
          <w:rFonts w:ascii="Century Gothic" w:hAnsi="Century Gothic"/>
          <w:lang w:val="nl-NL"/>
        </w:rPr>
        <w:t xml:space="preserve"> spel met andere kinderen, tijdens individuele activiteiten, in </w:t>
      </w:r>
      <w:r w:rsidR="002F6A0A">
        <w:rPr>
          <w:rFonts w:ascii="Century Gothic" w:hAnsi="Century Gothic"/>
          <w:lang w:val="nl-NL"/>
        </w:rPr>
        <w:t>de</w:t>
      </w:r>
      <w:r w:rsidR="002F6A0A" w:rsidRPr="007B35CF">
        <w:rPr>
          <w:rFonts w:ascii="Century Gothic" w:hAnsi="Century Gothic"/>
          <w:lang w:val="nl-NL"/>
        </w:rPr>
        <w:t xml:space="preserve"> omgang met volwassenen, </w:t>
      </w:r>
      <w:r w:rsidR="002F6A0A">
        <w:rPr>
          <w:rFonts w:ascii="Century Gothic" w:hAnsi="Century Gothic"/>
          <w:lang w:val="nl-NL"/>
        </w:rPr>
        <w:t xml:space="preserve">de </w:t>
      </w:r>
      <w:r w:rsidR="002F6A0A" w:rsidRPr="007B35CF">
        <w:rPr>
          <w:rFonts w:ascii="Century Gothic" w:hAnsi="Century Gothic"/>
          <w:lang w:val="nl-NL"/>
        </w:rPr>
        <w:t xml:space="preserve">ontwikkeling naar zelfstandigheid etc. </w:t>
      </w:r>
      <w:r w:rsidR="002F6A0A">
        <w:rPr>
          <w:rFonts w:ascii="Century Gothic" w:hAnsi="Century Gothic"/>
          <w:lang w:val="nl-NL"/>
        </w:rPr>
        <w:t xml:space="preserve">Bijzonderheden worden vastgelegd in de overdracht van elk kind, het kind dossier. </w:t>
      </w:r>
      <w:r w:rsidR="002F6A0A" w:rsidRPr="007B35CF">
        <w:rPr>
          <w:rFonts w:ascii="Century Gothic" w:hAnsi="Century Gothic"/>
          <w:lang w:val="nl-NL"/>
        </w:rPr>
        <w:t xml:space="preserve">De </w:t>
      </w:r>
      <w:r w:rsidR="002F6A0A">
        <w:rPr>
          <w:rFonts w:ascii="Century Gothic" w:hAnsi="Century Gothic"/>
          <w:lang w:val="nl-NL"/>
        </w:rPr>
        <w:t>BSO</w:t>
      </w:r>
      <w:r w:rsidR="002F6A0A" w:rsidRPr="007B35CF">
        <w:rPr>
          <w:rFonts w:ascii="Century Gothic" w:hAnsi="Century Gothic"/>
          <w:lang w:val="nl-NL"/>
        </w:rPr>
        <w:t xml:space="preserve"> ziet de school als primair verantwoordelijke om eventuele ontwikkelingsachterstanden te signaleren. Toch kan het zo zijn dat een kind zich anders ontwikkelt dan andere kinderen of zelfs probleemgedrag vertoont. Een kind lijkt zich niet op zijn gemak te voelen in de groep of hij gedraagt zich anders dan gebruikelijk. </w:t>
      </w:r>
      <w:r w:rsidR="008A5B80">
        <w:rPr>
          <w:rFonts w:ascii="Century Gothic" w:hAnsi="Century Gothic"/>
          <w:lang w:val="nl-NL"/>
        </w:rPr>
        <w:t>Pedagogisch professionals</w:t>
      </w:r>
      <w:r w:rsidR="002F6A0A" w:rsidRPr="007B35CF">
        <w:rPr>
          <w:rFonts w:ascii="Century Gothic" w:hAnsi="Century Gothic"/>
          <w:lang w:val="nl-NL"/>
        </w:rPr>
        <w:t xml:space="preserve"> zijn alert op veranderingen in het gedrag van kinderen. Als </w:t>
      </w:r>
      <w:r w:rsidR="008A5B80">
        <w:rPr>
          <w:rFonts w:ascii="Century Gothic" w:hAnsi="Century Gothic"/>
          <w:lang w:val="nl-NL"/>
        </w:rPr>
        <w:t>pedagogisch professionals</w:t>
      </w:r>
      <w:r w:rsidR="002F6A0A" w:rsidRPr="007B35CF">
        <w:rPr>
          <w:rFonts w:ascii="Century Gothic" w:hAnsi="Century Gothic"/>
          <w:lang w:val="nl-NL"/>
        </w:rPr>
        <w:t xml:space="preserve"> vermoeden dat er iets aan de hand is, wordt eerst het </w:t>
      </w:r>
      <w:r w:rsidR="002F6A0A">
        <w:rPr>
          <w:rFonts w:ascii="Century Gothic" w:hAnsi="Century Gothic"/>
          <w:lang w:val="nl-NL"/>
        </w:rPr>
        <w:t xml:space="preserve">kind geobserveerd door de </w:t>
      </w:r>
      <w:r w:rsidR="00940210">
        <w:rPr>
          <w:rFonts w:ascii="Century Gothic" w:hAnsi="Century Gothic"/>
          <w:lang w:val="nl-NL"/>
        </w:rPr>
        <w:t>m</w:t>
      </w:r>
      <w:r w:rsidR="00346FD3">
        <w:rPr>
          <w:rFonts w:ascii="Century Gothic" w:hAnsi="Century Gothic"/>
          <w:lang w:val="nl-NL"/>
        </w:rPr>
        <w:t>entor</w:t>
      </w:r>
      <w:r w:rsidR="002F6A0A" w:rsidRPr="007B35CF">
        <w:rPr>
          <w:rFonts w:ascii="Century Gothic" w:hAnsi="Century Gothic"/>
          <w:lang w:val="nl-NL"/>
        </w:rPr>
        <w:t xml:space="preserve"> om het probleem met de ouder(s)/verzorger(s) te kunnen bespreken. </w:t>
      </w:r>
      <w:r w:rsidR="002F6A0A">
        <w:rPr>
          <w:rFonts w:ascii="Century Gothic" w:hAnsi="Century Gothic"/>
          <w:lang w:val="nl-NL"/>
        </w:rPr>
        <w:t xml:space="preserve">De </w:t>
      </w:r>
      <w:r w:rsidR="00940210">
        <w:rPr>
          <w:rFonts w:ascii="Century Gothic" w:hAnsi="Century Gothic"/>
          <w:lang w:val="nl-NL"/>
        </w:rPr>
        <w:t>m</w:t>
      </w:r>
      <w:r w:rsidR="00346FD3">
        <w:rPr>
          <w:rFonts w:ascii="Century Gothic" w:hAnsi="Century Gothic"/>
          <w:lang w:val="nl-NL"/>
        </w:rPr>
        <w:t>entor</w:t>
      </w:r>
      <w:r w:rsidR="002F6A0A">
        <w:rPr>
          <w:rFonts w:ascii="Century Gothic" w:hAnsi="Century Gothic"/>
          <w:lang w:val="nl-NL"/>
        </w:rPr>
        <w:t xml:space="preserve"> kan daarbij gebruik maken van de observatielijsten van het welbevinden van kinderen, 4 tot 12 jaar. </w:t>
      </w:r>
      <w:r w:rsidR="008A5B80">
        <w:rPr>
          <w:rFonts w:ascii="Century Gothic" w:hAnsi="Century Gothic"/>
          <w:lang w:val="nl-NL"/>
        </w:rPr>
        <w:t>Pedagogisch professionals</w:t>
      </w:r>
      <w:r w:rsidR="002F6A0A" w:rsidRPr="007B35CF">
        <w:rPr>
          <w:rFonts w:ascii="Century Gothic" w:hAnsi="Century Gothic"/>
          <w:lang w:val="nl-NL"/>
        </w:rPr>
        <w:t xml:space="preserve"> waken ervoor iets te noemen zonder dat zij dit concreet kunnen omschrijven. In eerste instanti</w:t>
      </w:r>
      <w:r w:rsidR="002F6A0A">
        <w:rPr>
          <w:rFonts w:ascii="Century Gothic" w:hAnsi="Century Gothic"/>
          <w:lang w:val="nl-NL"/>
        </w:rPr>
        <w:t>e zal een gesprek met de ouder</w:t>
      </w:r>
      <w:r w:rsidR="002F6A0A" w:rsidRPr="007B35CF">
        <w:rPr>
          <w:rFonts w:ascii="Century Gothic" w:hAnsi="Century Gothic"/>
          <w:lang w:val="nl-NL"/>
        </w:rPr>
        <w:t>s</w:t>
      </w:r>
      <w:r w:rsidR="002F6A0A">
        <w:rPr>
          <w:rFonts w:ascii="Century Gothic" w:hAnsi="Century Gothic"/>
          <w:lang w:val="nl-NL"/>
        </w:rPr>
        <w:t xml:space="preserve"> </w:t>
      </w:r>
      <w:r w:rsidR="002F6A0A" w:rsidRPr="007B35CF">
        <w:rPr>
          <w:rFonts w:ascii="Century Gothic" w:hAnsi="Century Gothic"/>
          <w:lang w:val="nl-NL"/>
        </w:rPr>
        <w:t>verkennend zijn. Zien de ouders hetzelfde gedrag thuis? Hoe kijken ouders</w:t>
      </w:r>
      <w:r w:rsidR="002F6A0A">
        <w:rPr>
          <w:rFonts w:ascii="Century Gothic" w:hAnsi="Century Gothic"/>
          <w:lang w:val="nl-NL"/>
        </w:rPr>
        <w:t xml:space="preserve"> </w:t>
      </w:r>
      <w:r w:rsidR="002F6A0A" w:rsidRPr="007B35CF">
        <w:rPr>
          <w:rFonts w:ascii="Century Gothic" w:hAnsi="Century Gothic"/>
          <w:lang w:val="nl-NL"/>
        </w:rPr>
        <w:t>er tegenaan? Samen word gekeken naar een eventuele oplossing, mogelijk met hulp van andere instanties</w:t>
      </w:r>
      <w:r w:rsidR="002F6A0A">
        <w:rPr>
          <w:rFonts w:ascii="Century Gothic" w:hAnsi="Century Gothic"/>
          <w:lang w:val="nl-NL"/>
        </w:rPr>
        <w:t>.</w:t>
      </w:r>
      <w:r w:rsidR="002F6A0A" w:rsidRPr="00233828">
        <w:rPr>
          <w:rFonts w:ascii="Century Gothic" w:hAnsi="Century Gothic"/>
          <w:lang w:val="nl-NL"/>
        </w:rPr>
        <w:t> </w:t>
      </w:r>
      <w:r w:rsidR="002F6A0A">
        <w:rPr>
          <w:rFonts w:ascii="Century Gothic" w:hAnsi="Century Gothic"/>
          <w:lang w:val="nl-NL"/>
        </w:rPr>
        <w:t xml:space="preserve">In overleg met ouders </w:t>
      </w:r>
      <w:r w:rsidR="008A5B80">
        <w:rPr>
          <w:rFonts w:ascii="Century Gothic" w:hAnsi="Century Gothic"/>
          <w:lang w:val="nl-NL"/>
        </w:rPr>
        <w:t>kan</w:t>
      </w:r>
      <w:r w:rsidR="002F6A0A">
        <w:rPr>
          <w:rFonts w:ascii="Century Gothic" w:hAnsi="Century Gothic"/>
          <w:lang w:val="nl-NL"/>
        </w:rPr>
        <w:t xml:space="preserve"> er </w:t>
      </w:r>
      <w:r w:rsidR="008A5B80">
        <w:rPr>
          <w:rFonts w:ascii="Century Gothic" w:hAnsi="Century Gothic"/>
          <w:lang w:val="nl-NL"/>
        </w:rPr>
        <w:t>desgewenst</w:t>
      </w:r>
      <w:r w:rsidR="002F6A0A">
        <w:rPr>
          <w:rFonts w:ascii="Century Gothic" w:hAnsi="Century Gothic"/>
          <w:lang w:val="nl-NL"/>
        </w:rPr>
        <w:t xml:space="preserve"> ook contact </w:t>
      </w:r>
      <w:r w:rsidR="008A5B80">
        <w:rPr>
          <w:rFonts w:ascii="Century Gothic" w:hAnsi="Century Gothic"/>
          <w:lang w:val="nl-NL"/>
        </w:rPr>
        <w:t xml:space="preserve">worden </w:t>
      </w:r>
      <w:r w:rsidR="002F6A0A">
        <w:rPr>
          <w:rFonts w:ascii="Century Gothic" w:hAnsi="Century Gothic"/>
          <w:lang w:val="nl-NL"/>
        </w:rPr>
        <w:t xml:space="preserve">opgenomen met de </w:t>
      </w:r>
      <w:r w:rsidR="00940210">
        <w:rPr>
          <w:rFonts w:ascii="Century Gothic" w:hAnsi="Century Gothic"/>
          <w:lang w:val="nl-NL"/>
        </w:rPr>
        <w:t xml:space="preserve">leerkracht van de </w:t>
      </w:r>
      <w:r w:rsidR="002F6A0A">
        <w:rPr>
          <w:rFonts w:ascii="Century Gothic" w:hAnsi="Century Gothic"/>
          <w:lang w:val="nl-NL"/>
        </w:rPr>
        <w:t xml:space="preserve">basisschool. </w:t>
      </w:r>
    </w:p>
    <w:p w14:paraId="4629FA7A" w14:textId="3D24D087" w:rsidR="002F6A0A" w:rsidRPr="00233828" w:rsidRDefault="002F6A0A" w:rsidP="002F6A0A">
      <w:pPr>
        <w:spacing w:after="240"/>
        <w:rPr>
          <w:rFonts w:ascii="Calibri" w:hAnsi="Calibri"/>
          <w:color w:val="1F497D"/>
          <w:lang w:val="nl-NL"/>
        </w:rPr>
      </w:pPr>
      <w:r>
        <w:rPr>
          <w:rFonts w:ascii="Century Gothic" w:hAnsi="Century Gothic"/>
          <w:lang w:val="nl-NL"/>
        </w:rPr>
        <w:t xml:space="preserve">Er </w:t>
      </w:r>
      <w:r w:rsidRPr="00233828">
        <w:rPr>
          <w:rFonts w:ascii="Century Gothic" w:hAnsi="Century Gothic"/>
          <w:lang w:val="nl-NL"/>
        </w:rPr>
        <w:t xml:space="preserve">vinden </w:t>
      </w:r>
      <w:r w:rsidR="008A5B80">
        <w:rPr>
          <w:rFonts w:ascii="Century Gothic" w:hAnsi="Century Gothic"/>
          <w:lang w:val="nl-NL"/>
        </w:rPr>
        <w:t xml:space="preserve">elke 6 weken </w:t>
      </w:r>
      <w:r w:rsidRPr="00233828">
        <w:rPr>
          <w:rFonts w:ascii="Century Gothic" w:hAnsi="Century Gothic"/>
          <w:lang w:val="nl-NL"/>
        </w:rPr>
        <w:t>kind</w:t>
      </w:r>
      <w:r w:rsidR="008A5B80">
        <w:rPr>
          <w:rFonts w:ascii="Century Gothic" w:hAnsi="Century Gothic"/>
          <w:lang w:val="nl-NL"/>
        </w:rPr>
        <w:t>-</w:t>
      </w:r>
      <w:r w:rsidRPr="00233828">
        <w:rPr>
          <w:rFonts w:ascii="Century Gothic" w:hAnsi="Century Gothic"/>
          <w:lang w:val="nl-NL"/>
        </w:rPr>
        <w:t xml:space="preserve">besprekingen plaats, </w:t>
      </w:r>
      <w:r>
        <w:rPr>
          <w:rFonts w:ascii="Century Gothic" w:hAnsi="Century Gothic"/>
          <w:lang w:val="nl-NL"/>
        </w:rPr>
        <w:t>w</w:t>
      </w:r>
      <w:r w:rsidRPr="00233828">
        <w:rPr>
          <w:rFonts w:ascii="Century Gothic" w:hAnsi="Century Gothic"/>
          <w:lang w:val="nl-NL"/>
        </w:rPr>
        <w:t>aar de</w:t>
      </w:r>
      <w:r>
        <w:rPr>
          <w:rFonts w:ascii="Century Gothic" w:hAnsi="Century Gothic"/>
          <w:lang w:val="nl-NL"/>
        </w:rPr>
        <w:t xml:space="preserve"> </w:t>
      </w:r>
      <w:r w:rsidR="008A5B80">
        <w:rPr>
          <w:rFonts w:ascii="Century Gothic" w:hAnsi="Century Gothic"/>
          <w:lang w:val="nl-NL"/>
        </w:rPr>
        <w:t xml:space="preserve">locatiemanager </w:t>
      </w:r>
      <w:r w:rsidRPr="00233828">
        <w:rPr>
          <w:rFonts w:ascii="Century Gothic" w:hAnsi="Century Gothic"/>
          <w:lang w:val="nl-NL"/>
        </w:rPr>
        <w:t xml:space="preserve">met de </w:t>
      </w:r>
      <w:r w:rsidR="00940210">
        <w:rPr>
          <w:rFonts w:ascii="Century Gothic" w:hAnsi="Century Gothic"/>
          <w:lang w:val="nl-NL"/>
        </w:rPr>
        <w:t>m</w:t>
      </w:r>
      <w:r w:rsidR="00346FD3">
        <w:rPr>
          <w:rFonts w:ascii="Century Gothic" w:hAnsi="Century Gothic"/>
          <w:lang w:val="nl-NL"/>
        </w:rPr>
        <w:t>entor</w:t>
      </w:r>
      <w:r w:rsidRPr="00233828">
        <w:rPr>
          <w:rFonts w:ascii="Century Gothic" w:hAnsi="Century Gothic"/>
          <w:lang w:val="nl-NL"/>
        </w:rPr>
        <w:t xml:space="preserve"> en </w:t>
      </w:r>
      <w:r w:rsidR="008A5B80">
        <w:rPr>
          <w:rFonts w:ascii="Century Gothic" w:hAnsi="Century Gothic"/>
          <w:lang w:val="nl-NL"/>
        </w:rPr>
        <w:t xml:space="preserve">de </w:t>
      </w:r>
      <w:r w:rsidRPr="00233828">
        <w:rPr>
          <w:rFonts w:ascii="Century Gothic" w:hAnsi="Century Gothic"/>
          <w:lang w:val="nl-NL"/>
        </w:rPr>
        <w:t xml:space="preserve">andere </w:t>
      </w:r>
      <w:r w:rsidR="008A5B80">
        <w:rPr>
          <w:rFonts w:ascii="Century Gothic" w:hAnsi="Century Gothic"/>
          <w:lang w:val="nl-NL"/>
        </w:rPr>
        <w:t>pedagogisch professionals</w:t>
      </w:r>
      <w:r w:rsidRPr="00233828">
        <w:rPr>
          <w:rFonts w:ascii="Century Gothic" w:hAnsi="Century Gothic"/>
          <w:lang w:val="nl-NL"/>
        </w:rPr>
        <w:t xml:space="preserve">, bespreken welke acties er eventueel mogelijk dan wel nodig zijn. Er zal dan wederom met ouders besproken worden welke doelen/acties er ingezet kunnen gaan worden. Wanneer er extra acties worden ondernomen, zal dit worden beschreven door de </w:t>
      </w:r>
      <w:r w:rsidR="008A5B80">
        <w:rPr>
          <w:rFonts w:ascii="Century Gothic" w:hAnsi="Century Gothic"/>
          <w:lang w:val="nl-NL"/>
        </w:rPr>
        <w:t>m</w:t>
      </w:r>
      <w:r w:rsidR="00346FD3">
        <w:rPr>
          <w:rFonts w:ascii="Century Gothic" w:hAnsi="Century Gothic"/>
          <w:lang w:val="nl-NL"/>
        </w:rPr>
        <w:t>entor</w:t>
      </w:r>
      <w:r w:rsidR="008A5B80">
        <w:rPr>
          <w:rFonts w:ascii="Century Gothic" w:hAnsi="Century Gothic"/>
          <w:lang w:val="nl-NL"/>
        </w:rPr>
        <w:t xml:space="preserve"> </w:t>
      </w:r>
      <w:r w:rsidRPr="00233828">
        <w:rPr>
          <w:rFonts w:ascii="Century Gothic" w:hAnsi="Century Gothic"/>
          <w:lang w:val="nl-NL"/>
        </w:rPr>
        <w:t xml:space="preserve">en aan het </w:t>
      </w:r>
      <w:r w:rsidR="008A5B80" w:rsidRPr="00233828">
        <w:rPr>
          <w:rFonts w:ascii="Century Gothic" w:hAnsi="Century Gothic"/>
          <w:lang w:val="nl-NL"/>
        </w:rPr>
        <w:t>kind dossier</w:t>
      </w:r>
      <w:r w:rsidRPr="00233828">
        <w:rPr>
          <w:rFonts w:ascii="Century Gothic" w:hAnsi="Century Gothic"/>
          <w:lang w:val="nl-NL"/>
        </w:rPr>
        <w:t xml:space="preserve"> worden toegevoegd. Er zal daaropvolgend een evaluatiemoment met ouders plaatsvinden om te kijken of de ingezette acties/doelen voldoende zijn of eventueel moeten worden bijgesteld.</w:t>
      </w:r>
      <w:r>
        <w:rPr>
          <w:rFonts w:ascii="Century Gothic" w:hAnsi="Century Gothic"/>
          <w:lang w:val="nl-NL"/>
        </w:rPr>
        <w:br/>
      </w:r>
      <w:r w:rsidRPr="00233828">
        <w:rPr>
          <w:rFonts w:ascii="Century Gothic" w:hAnsi="Century Gothic"/>
          <w:lang w:val="nl-NL"/>
        </w:rPr>
        <w:t xml:space="preserve">Wanneer noodzakelijk of wanneer ouders behoefte hebben aan extra externe ondersteuning, zal de </w:t>
      </w:r>
      <w:r w:rsidR="00346FD3">
        <w:rPr>
          <w:rFonts w:ascii="Century Gothic" w:hAnsi="Century Gothic"/>
          <w:lang w:val="nl-NL"/>
        </w:rPr>
        <w:t>Mentor</w:t>
      </w:r>
      <w:r w:rsidRPr="00233828">
        <w:rPr>
          <w:rFonts w:ascii="Century Gothic" w:hAnsi="Century Gothic"/>
          <w:lang w:val="nl-NL"/>
        </w:rPr>
        <w:t xml:space="preserve"> de ouders informeren over de mogelijkheden en waar nodig doorverwijzen. Wij denken hierbij aan het inschakelen van een externe deskundige, onder andere een fysiotherapeut, (ortho)pedagoog, JGZ</w:t>
      </w:r>
      <w:r w:rsidR="008A5B80">
        <w:rPr>
          <w:rFonts w:ascii="Century Gothic" w:hAnsi="Century Gothic"/>
          <w:lang w:val="nl-NL"/>
        </w:rPr>
        <w:t>,</w:t>
      </w:r>
      <w:r w:rsidRPr="00233828">
        <w:rPr>
          <w:rFonts w:ascii="Century Gothic" w:hAnsi="Century Gothic"/>
          <w:lang w:val="nl-NL"/>
        </w:rPr>
        <w:t xml:space="preserve"> enzovoorts. </w:t>
      </w:r>
    </w:p>
    <w:p w14:paraId="537AF223" w14:textId="605FABA9" w:rsidR="002F6A0A" w:rsidRDefault="002F6A0A" w:rsidP="002F6A0A">
      <w:pPr>
        <w:spacing w:before="0" w:after="0" w:line="240" w:lineRule="auto"/>
        <w:rPr>
          <w:rFonts w:ascii="Century Gothic" w:hAnsi="Century Gothic"/>
          <w:lang w:val="nl-NL"/>
        </w:rPr>
      </w:pPr>
      <w:r>
        <w:rPr>
          <w:rFonts w:ascii="Century Gothic" w:hAnsi="Century Gothic"/>
          <w:lang w:val="nl-NL"/>
        </w:rPr>
        <w:t xml:space="preserve">Voor de </w:t>
      </w:r>
      <w:r>
        <w:rPr>
          <w:rFonts w:ascii="Century Gothic" w:hAnsi="Century Gothic"/>
          <w:b/>
          <w:color w:val="943634" w:themeColor="accent2" w:themeShade="BF"/>
          <w:lang w:val="nl-NL"/>
        </w:rPr>
        <w:t>contacten met de basisschool</w:t>
      </w:r>
      <w:r>
        <w:rPr>
          <w:rFonts w:ascii="Century Gothic" w:hAnsi="Century Gothic"/>
          <w:color w:val="943634" w:themeColor="accent2" w:themeShade="BF"/>
          <w:lang w:val="nl-NL"/>
        </w:rPr>
        <w:t xml:space="preserve"> </w:t>
      </w:r>
      <w:r>
        <w:rPr>
          <w:rFonts w:ascii="Century Gothic" w:hAnsi="Century Gothic"/>
          <w:lang w:val="nl-NL"/>
        </w:rPr>
        <w:t xml:space="preserve">geldt dat er een goed contact is tussen de </w:t>
      </w:r>
      <w:r w:rsidR="00346FD3">
        <w:rPr>
          <w:rFonts w:ascii="Century Gothic" w:hAnsi="Century Gothic"/>
          <w:lang w:val="nl-NL"/>
        </w:rPr>
        <w:t>Mentor</w:t>
      </w:r>
      <w:r>
        <w:rPr>
          <w:rFonts w:ascii="Century Gothic" w:hAnsi="Century Gothic"/>
          <w:lang w:val="nl-NL"/>
        </w:rPr>
        <w:t xml:space="preserve"> en de leerkracht van de basisschool over de ontwikkeling van het kind en evt. andere bijzonderheden op de basisschool. </w:t>
      </w:r>
      <w:r>
        <w:rPr>
          <w:rFonts w:ascii="Century Gothic" w:hAnsi="Century Gothic"/>
          <w:lang w:val="nl-NL"/>
        </w:rPr>
        <w:br/>
      </w:r>
    </w:p>
    <w:p w14:paraId="2EA7FE0F" w14:textId="102C13C9" w:rsidR="005D1FB5" w:rsidRDefault="002F6A0A" w:rsidP="005D1FB5">
      <w:pPr>
        <w:contextualSpacing/>
        <w:rPr>
          <w:rFonts w:ascii="Century Gothic" w:hAnsi="Century Gothic"/>
          <w:lang w:val="nl-NL"/>
        </w:rPr>
      </w:pPr>
      <w:r>
        <w:rPr>
          <w:rFonts w:ascii="Century Gothic" w:hAnsi="Century Gothic"/>
          <w:lang w:val="nl-NL"/>
        </w:rPr>
        <w:t>I</w:t>
      </w:r>
      <w:r w:rsidR="00A90049" w:rsidRPr="003B3A0E">
        <w:rPr>
          <w:rFonts w:ascii="Century Gothic" w:hAnsi="Century Gothic"/>
          <w:lang w:val="nl-NL"/>
        </w:rPr>
        <w:t xml:space="preserve">n de loop van de tijd </w:t>
      </w:r>
      <w:r w:rsidR="008A5B80">
        <w:rPr>
          <w:rFonts w:ascii="Century Gothic" w:hAnsi="Century Gothic"/>
          <w:lang w:val="nl-NL"/>
        </w:rPr>
        <w:t>kunnen</w:t>
      </w:r>
      <w:r w:rsidR="00A90049" w:rsidRPr="003B3A0E">
        <w:rPr>
          <w:rFonts w:ascii="Century Gothic" w:hAnsi="Century Gothic"/>
          <w:lang w:val="nl-NL"/>
        </w:rPr>
        <w:t xml:space="preserve"> afspraken </w:t>
      </w:r>
      <w:r w:rsidR="008A5B80">
        <w:rPr>
          <w:rFonts w:ascii="Century Gothic" w:hAnsi="Century Gothic"/>
          <w:lang w:val="nl-NL"/>
        </w:rPr>
        <w:t>worden</w:t>
      </w:r>
      <w:r w:rsidR="00A90049" w:rsidRPr="003B3A0E">
        <w:rPr>
          <w:rFonts w:ascii="Century Gothic" w:hAnsi="Century Gothic"/>
          <w:lang w:val="nl-NL"/>
        </w:rPr>
        <w:t xml:space="preserve"> gewijzigd: kinderen worden ouder, situaties veranderen. Op elk moment tijdens de opvang is er telefonisch contact mogelijk. De ouders kunnen bellen met vragen, </w:t>
      </w:r>
      <w:r w:rsidR="008A5B80">
        <w:rPr>
          <w:rFonts w:ascii="Century Gothic" w:hAnsi="Century Gothic"/>
          <w:lang w:val="nl-NL"/>
        </w:rPr>
        <w:t xml:space="preserve">ook kan </w:t>
      </w:r>
      <w:r w:rsidR="00A90049" w:rsidRPr="003B3A0E">
        <w:rPr>
          <w:rFonts w:ascii="Century Gothic" w:hAnsi="Century Gothic"/>
          <w:lang w:val="nl-NL"/>
        </w:rPr>
        <w:t xml:space="preserve">het kind </w:t>
      </w:r>
      <w:r w:rsidR="008A5B80">
        <w:rPr>
          <w:rFonts w:ascii="Century Gothic" w:hAnsi="Century Gothic"/>
          <w:lang w:val="nl-NL"/>
        </w:rPr>
        <w:t xml:space="preserve">aan zijn </w:t>
      </w:r>
      <w:r w:rsidR="00A90049" w:rsidRPr="003B3A0E">
        <w:rPr>
          <w:rFonts w:ascii="Century Gothic" w:hAnsi="Century Gothic"/>
          <w:lang w:val="nl-NL"/>
        </w:rPr>
        <w:t>ouders</w:t>
      </w:r>
      <w:r w:rsidR="008A5B80">
        <w:rPr>
          <w:rFonts w:ascii="Century Gothic" w:hAnsi="Century Gothic"/>
          <w:lang w:val="nl-NL"/>
        </w:rPr>
        <w:t xml:space="preserve"> verzoeken </w:t>
      </w:r>
      <w:r w:rsidR="00A90049" w:rsidRPr="003B3A0E">
        <w:rPr>
          <w:rFonts w:ascii="Century Gothic" w:hAnsi="Century Gothic"/>
          <w:lang w:val="nl-NL"/>
        </w:rPr>
        <w:t>om gemaakte afspraken te wijzigen</w:t>
      </w:r>
      <w:r w:rsidR="008A5B80">
        <w:rPr>
          <w:rFonts w:ascii="Century Gothic" w:hAnsi="Century Gothic"/>
          <w:lang w:val="nl-NL"/>
        </w:rPr>
        <w:t>. Tevens kan</w:t>
      </w:r>
      <w:r w:rsidR="00A90049" w:rsidRPr="003B3A0E">
        <w:rPr>
          <w:rFonts w:ascii="Century Gothic" w:hAnsi="Century Gothic"/>
          <w:lang w:val="nl-NL"/>
        </w:rPr>
        <w:t xml:space="preserve"> de </w:t>
      </w:r>
      <w:r w:rsidR="008A5B80">
        <w:rPr>
          <w:rFonts w:ascii="Century Gothic" w:hAnsi="Century Gothic"/>
          <w:lang w:val="nl-NL"/>
        </w:rPr>
        <w:t>pedagogisch professional</w:t>
      </w:r>
      <w:r w:rsidR="00A90049" w:rsidRPr="003B3A0E">
        <w:rPr>
          <w:rFonts w:ascii="Century Gothic" w:hAnsi="Century Gothic"/>
          <w:lang w:val="nl-NL"/>
        </w:rPr>
        <w:t xml:space="preserve"> contact zoeken met de ouders</w:t>
      </w:r>
      <w:r w:rsidR="008A5B80">
        <w:rPr>
          <w:rFonts w:ascii="Century Gothic" w:hAnsi="Century Gothic"/>
          <w:lang w:val="nl-NL"/>
        </w:rPr>
        <w:t>,</w:t>
      </w:r>
      <w:r w:rsidR="00A90049" w:rsidRPr="003B3A0E">
        <w:rPr>
          <w:rFonts w:ascii="Century Gothic" w:hAnsi="Century Gothic"/>
          <w:lang w:val="nl-NL"/>
        </w:rPr>
        <w:t xml:space="preserve"> wanneer zich een situatie voordoet</w:t>
      </w:r>
      <w:r w:rsidR="008A5B80">
        <w:rPr>
          <w:rFonts w:ascii="Century Gothic" w:hAnsi="Century Gothic"/>
          <w:lang w:val="nl-NL"/>
        </w:rPr>
        <w:t>,</w:t>
      </w:r>
      <w:r w:rsidR="00A90049" w:rsidRPr="003B3A0E">
        <w:rPr>
          <w:rFonts w:ascii="Century Gothic" w:hAnsi="Century Gothic"/>
          <w:lang w:val="nl-NL"/>
        </w:rPr>
        <w:t xml:space="preserve"> waarbij de gemaakte afspraken niet voldoende of duidelijk zijn. Ook tijdens het halen</w:t>
      </w:r>
      <w:r w:rsidR="008A5B80">
        <w:rPr>
          <w:rFonts w:ascii="Century Gothic" w:hAnsi="Century Gothic"/>
          <w:lang w:val="nl-NL"/>
        </w:rPr>
        <w:t xml:space="preserve"> of brengen</w:t>
      </w:r>
      <w:r w:rsidR="00A90049" w:rsidRPr="003B3A0E">
        <w:rPr>
          <w:rFonts w:ascii="Century Gothic" w:hAnsi="Century Gothic"/>
          <w:lang w:val="nl-NL"/>
        </w:rPr>
        <w:t xml:space="preserve"> van de kinderen is er contact met de </w:t>
      </w:r>
      <w:r w:rsidR="008A5B80">
        <w:rPr>
          <w:rFonts w:ascii="Century Gothic" w:hAnsi="Century Gothic"/>
          <w:lang w:val="nl-NL"/>
        </w:rPr>
        <w:t>pedagogisch professional</w:t>
      </w:r>
      <w:r w:rsidR="00A90049" w:rsidRPr="003B3A0E">
        <w:rPr>
          <w:rFonts w:ascii="Century Gothic" w:hAnsi="Century Gothic"/>
          <w:lang w:val="nl-NL"/>
        </w:rPr>
        <w:t xml:space="preserve"> om het een en ander te bespreken. Ouders kunnen te allen tijde aangeven dat zij een gesprek met de </w:t>
      </w:r>
      <w:r w:rsidR="008A5B80">
        <w:rPr>
          <w:rFonts w:ascii="Century Gothic" w:hAnsi="Century Gothic"/>
          <w:lang w:val="nl-NL"/>
        </w:rPr>
        <w:t>pedagogisch professional</w:t>
      </w:r>
      <w:r w:rsidR="00A90049" w:rsidRPr="003B3A0E">
        <w:rPr>
          <w:rFonts w:ascii="Century Gothic" w:hAnsi="Century Gothic"/>
          <w:lang w:val="nl-NL"/>
        </w:rPr>
        <w:t xml:space="preserve"> wens</w:t>
      </w:r>
      <w:r w:rsidR="00A64B53">
        <w:rPr>
          <w:rFonts w:ascii="Century Gothic" w:hAnsi="Century Gothic"/>
          <w:lang w:val="nl-NL"/>
        </w:rPr>
        <w:t>en om over de opvang te praten.</w:t>
      </w:r>
    </w:p>
    <w:p w14:paraId="7DCA5B04" w14:textId="77777777" w:rsidR="00B076B1" w:rsidRPr="00B076B1" w:rsidRDefault="00F521FA" w:rsidP="00E61CAF">
      <w:pPr>
        <w:pStyle w:val="Kop2"/>
      </w:pPr>
      <w:bookmarkStart w:id="28" w:name="_Toc170745440"/>
      <w:r>
        <w:lastRenderedPageBreak/>
        <w:t>een dag bij de bso</w:t>
      </w:r>
      <w:bookmarkEnd w:id="28"/>
    </w:p>
    <w:p w14:paraId="571292ED" w14:textId="77777777" w:rsidR="003B3A0E" w:rsidRDefault="003B3A0E" w:rsidP="003B3A0E">
      <w:pPr>
        <w:rPr>
          <w:rFonts w:ascii="Century Gothic" w:hAnsi="Century Gothic"/>
          <w:lang w:val="nl-NL"/>
        </w:rPr>
      </w:pPr>
      <w:r>
        <w:rPr>
          <w:rFonts w:ascii="Century Gothic" w:hAnsi="Century Gothic"/>
          <w:lang w:val="nl-NL"/>
        </w:rPr>
        <w:t xml:space="preserve">Bij de buitenschoolse opvang neemt het belang van een vast dagritme en het hanteren van rituelen een minder grote plaats in. We vinden het voor de </w:t>
      </w:r>
      <w:r w:rsidR="00703738">
        <w:rPr>
          <w:rFonts w:ascii="Century Gothic" w:hAnsi="Century Gothic"/>
          <w:lang w:val="nl-NL"/>
        </w:rPr>
        <w:t>BSO</w:t>
      </w:r>
      <w:r>
        <w:rPr>
          <w:rFonts w:ascii="Century Gothic" w:hAnsi="Century Gothic"/>
          <w:lang w:val="nl-NL"/>
        </w:rPr>
        <w:t xml:space="preserve"> belangrijk dat kinderen na een intensieve schooldag zich op hun eigen wijze kunnen ontspannen.</w:t>
      </w:r>
    </w:p>
    <w:p w14:paraId="7E9B6C47" w14:textId="76F638A1" w:rsidR="003B3A0E" w:rsidRDefault="003B3A0E" w:rsidP="003B3A0E">
      <w:pPr>
        <w:rPr>
          <w:rFonts w:ascii="Century Gothic" w:hAnsi="Century Gothic"/>
          <w:lang w:val="nl-NL"/>
        </w:rPr>
      </w:pPr>
      <w:r>
        <w:rPr>
          <w:rFonts w:ascii="Century Gothic" w:hAnsi="Century Gothic"/>
          <w:lang w:val="nl-NL"/>
        </w:rPr>
        <w:t xml:space="preserve">Bij de </w:t>
      </w:r>
      <w:r w:rsidR="008A5B80">
        <w:rPr>
          <w:rFonts w:ascii="Century Gothic" w:hAnsi="Century Gothic"/>
          <w:lang w:val="nl-NL"/>
        </w:rPr>
        <w:t>pedagogisch professionals</w:t>
      </w:r>
      <w:r>
        <w:rPr>
          <w:rFonts w:ascii="Century Gothic" w:hAnsi="Century Gothic"/>
          <w:lang w:val="nl-NL"/>
        </w:rPr>
        <w:t xml:space="preserve"> kunnen de kinderen hun verhaal kwijt. Er is gelegenheid om gezamenlijk iets te eten en te drinken. Daarnaast kunnen kinderen net zoals thuis hun eigen weg gaan: meedoen aan een activiteit, spelen met vriendjes of alleen spelen.</w:t>
      </w:r>
    </w:p>
    <w:p w14:paraId="2B95EC5C" w14:textId="77777777" w:rsidR="003B3A0E" w:rsidRDefault="003B3A0E" w:rsidP="003B3A0E">
      <w:pPr>
        <w:rPr>
          <w:rFonts w:ascii="Century Gothic" w:hAnsi="Century Gothic"/>
          <w:lang w:val="nl-NL"/>
        </w:rPr>
      </w:pPr>
      <w:r>
        <w:rPr>
          <w:rFonts w:ascii="Century Gothic" w:hAnsi="Century Gothic"/>
          <w:lang w:val="nl-NL"/>
        </w:rPr>
        <w:t>Naarmate kinderen ouder worden zijn ze steeds meer in staat om zelfstandig te beslissen wat ze gaan doen. We nemen de inschatting die kinderen maken ten aanzien wat ze willen en wat ze kunnen serieus.</w:t>
      </w:r>
      <w:r w:rsidR="00BA5779">
        <w:rPr>
          <w:rFonts w:ascii="Century Gothic" w:hAnsi="Century Gothic"/>
          <w:lang w:val="nl-NL"/>
        </w:rPr>
        <w:t xml:space="preserve"> </w:t>
      </w:r>
    </w:p>
    <w:p w14:paraId="319955F9" w14:textId="743CAAE9" w:rsidR="003B3A0E" w:rsidRPr="00255865" w:rsidRDefault="003B3A0E" w:rsidP="003B3A0E">
      <w:pPr>
        <w:tabs>
          <w:tab w:val="left" w:pos="0"/>
          <w:tab w:val="left" w:pos="142"/>
          <w:tab w:val="left" w:pos="851"/>
          <w:tab w:val="left" w:pos="1276"/>
          <w:tab w:val="left" w:pos="1620"/>
          <w:tab w:val="left" w:pos="1701"/>
        </w:tabs>
        <w:spacing w:after="120"/>
        <w:ind w:hanging="357"/>
        <w:rPr>
          <w:rFonts w:ascii="Century Gothic" w:hAnsi="Century Gothic" w:cs="Tahoma"/>
          <w:lang w:val="nl-NL"/>
        </w:rPr>
      </w:pPr>
      <w:r>
        <w:rPr>
          <w:rFonts w:ascii="Century Gothic" w:hAnsi="Century Gothic" w:cs="Tahoma"/>
          <w:lang w:val="nl-NL"/>
        </w:rPr>
        <w:t xml:space="preserve">      </w:t>
      </w:r>
      <w:r w:rsidRPr="00255865">
        <w:rPr>
          <w:rFonts w:ascii="Century Gothic" w:hAnsi="Century Gothic" w:cs="Tahoma"/>
          <w:lang w:val="nl-NL"/>
        </w:rPr>
        <w:t>Eenmaal in de BSO-ruimte wordt er eerst iets gedronken en tijdens de lan</w:t>
      </w:r>
      <w:r>
        <w:rPr>
          <w:rFonts w:ascii="Century Gothic" w:hAnsi="Century Gothic" w:cs="Tahoma"/>
          <w:lang w:val="nl-NL"/>
        </w:rPr>
        <w:t>ge middagen</w:t>
      </w:r>
      <w:r w:rsidRPr="00255865">
        <w:rPr>
          <w:rFonts w:ascii="Century Gothic" w:hAnsi="Century Gothic" w:cs="Tahoma"/>
          <w:lang w:val="nl-NL"/>
        </w:rPr>
        <w:t xml:space="preserve"> wordt er gezamenlijk geluncht.</w:t>
      </w:r>
      <w:r w:rsidR="00940210">
        <w:rPr>
          <w:rFonts w:ascii="Century Gothic" w:hAnsi="Century Gothic" w:cs="Tahoma"/>
          <w:lang w:val="nl-NL"/>
        </w:rPr>
        <w:t xml:space="preserve"> </w:t>
      </w:r>
      <w:r w:rsidRPr="00255865">
        <w:rPr>
          <w:rFonts w:ascii="Century Gothic" w:hAnsi="Century Gothic" w:cs="Tahoma"/>
          <w:lang w:val="nl-NL"/>
        </w:rPr>
        <w:t>De kinderen kunnen dan hun verhaal kwijt. Daarna kiezen de kinderen zelf hun activiteit: ze doen mee aan een georganiseerde activiteit</w:t>
      </w:r>
      <w:r w:rsidR="008A5B80">
        <w:rPr>
          <w:rFonts w:ascii="Century Gothic" w:hAnsi="Century Gothic" w:cs="Tahoma"/>
          <w:lang w:val="nl-NL"/>
        </w:rPr>
        <w:t xml:space="preserve"> (DoenKids)</w:t>
      </w:r>
      <w:r w:rsidRPr="00255865">
        <w:rPr>
          <w:rFonts w:ascii="Century Gothic" w:hAnsi="Century Gothic" w:cs="Tahoma"/>
          <w:lang w:val="nl-NL"/>
        </w:rPr>
        <w:t>, gaan knutselen, een spelletje doen of samen iets bakken</w:t>
      </w:r>
      <w:r w:rsidR="008A5B80">
        <w:rPr>
          <w:rFonts w:ascii="Century Gothic" w:hAnsi="Century Gothic" w:cs="Tahoma"/>
          <w:lang w:val="nl-NL"/>
        </w:rPr>
        <w:t xml:space="preserve"> of </w:t>
      </w:r>
      <w:r w:rsidRPr="00255865">
        <w:rPr>
          <w:rFonts w:ascii="Century Gothic" w:hAnsi="Century Gothic" w:cs="Tahoma"/>
          <w:lang w:val="nl-NL"/>
        </w:rPr>
        <w:t>ze leven zich buiten uit</w:t>
      </w:r>
      <w:r w:rsidR="008A5B80">
        <w:rPr>
          <w:rFonts w:ascii="Century Gothic" w:hAnsi="Century Gothic" w:cs="Tahoma"/>
          <w:lang w:val="nl-NL"/>
        </w:rPr>
        <w:t>.</w:t>
      </w:r>
    </w:p>
    <w:p w14:paraId="6FD6B7A4" w14:textId="0AF0F00B" w:rsidR="00130C4A" w:rsidRDefault="002F6A0A" w:rsidP="008A5B80">
      <w:pPr>
        <w:tabs>
          <w:tab w:val="left" w:pos="357"/>
          <w:tab w:val="left" w:pos="425"/>
          <w:tab w:val="left" w:pos="851"/>
          <w:tab w:val="left" w:pos="1276"/>
          <w:tab w:val="left" w:pos="1701"/>
          <w:tab w:val="left" w:leader="dot" w:pos="7938"/>
        </w:tabs>
        <w:spacing w:after="120"/>
        <w:rPr>
          <w:rFonts w:ascii="Century Gothic" w:hAnsi="Century Gothic"/>
          <w:caps/>
          <w:color w:val="5B1E33"/>
          <w:spacing w:val="15"/>
          <w:sz w:val="22"/>
          <w:szCs w:val="22"/>
          <w:lang w:val="nl-NL"/>
        </w:rPr>
      </w:pPr>
      <w:r w:rsidRPr="00255865">
        <w:rPr>
          <w:rFonts w:ascii="Century Gothic" w:hAnsi="Century Gothic" w:cs="Tahoma"/>
          <w:lang w:val="nl-NL"/>
        </w:rPr>
        <w:t xml:space="preserve">De </w:t>
      </w:r>
      <w:r w:rsidR="008A5B80">
        <w:rPr>
          <w:rFonts w:ascii="Century Gothic" w:hAnsi="Century Gothic" w:cs="Tahoma"/>
          <w:lang w:val="nl-NL"/>
        </w:rPr>
        <w:t>pedagogisch professionals</w:t>
      </w:r>
      <w:r w:rsidRPr="00255865">
        <w:rPr>
          <w:rFonts w:ascii="Century Gothic" w:hAnsi="Century Gothic" w:cs="Tahoma"/>
          <w:lang w:val="nl-NL"/>
        </w:rPr>
        <w:t xml:space="preserve"> organiseren activiteiten in overleg met de kinderen. </w:t>
      </w:r>
      <w:r>
        <w:rPr>
          <w:rFonts w:ascii="Century Gothic" w:hAnsi="Century Gothic" w:cs="Tahoma"/>
          <w:lang w:val="nl-NL"/>
        </w:rPr>
        <w:t xml:space="preserve">Ook worden er workshops georganiseerd rondom bepaalde thema’s, activiteiten; zoals Robotica, Engels, Sport, Kunstzinnige vorming enz. </w:t>
      </w:r>
      <w:r w:rsidRPr="00255865">
        <w:rPr>
          <w:rFonts w:ascii="Century Gothic" w:hAnsi="Century Gothic" w:cs="Tahoma"/>
          <w:lang w:val="nl-NL"/>
        </w:rPr>
        <w:t xml:space="preserve">Daarnaast zoeken wij voor het aanbieden van activiteiten samenwerking met bijvoorbeeld sportclubs, muziekschool, </w:t>
      </w:r>
      <w:r w:rsidR="008A5B80">
        <w:rPr>
          <w:rFonts w:ascii="Century Gothic" w:hAnsi="Century Gothic" w:cs="Tahoma"/>
          <w:lang w:val="nl-NL"/>
        </w:rPr>
        <w:t xml:space="preserve">bibliotheek, </w:t>
      </w:r>
      <w:r w:rsidRPr="00255865">
        <w:rPr>
          <w:rFonts w:ascii="Century Gothic" w:hAnsi="Century Gothic" w:cs="Tahoma"/>
          <w:lang w:val="nl-NL"/>
        </w:rPr>
        <w:t>natuurverenigingen e.d.</w:t>
      </w:r>
      <w:r w:rsidRPr="00255865">
        <w:rPr>
          <w:rFonts w:ascii="Century Gothic" w:hAnsi="Century Gothic" w:cs="Tahoma"/>
          <w:lang w:val="nl-NL"/>
        </w:rPr>
        <w:br/>
        <w:t xml:space="preserve">Er wordt </w:t>
      </w:r>
      <w:r w:rsidR="00940210">
        <w:rPr>
          <w:rFonts w:ascii="Century Gothic" w:hAnsi="Century Gothic" w:cs="Tahoma"/>
          <w:lang w:val="nl-NL"/>
        </w:rPr>
        <w:t xml:space="preserve">uiteraard ook </w:t>
      </w:r>
      <w:r w:rsidRPr="00255865">
        <w:rPr>
          <w:rFonts w:ascii="Century Gothic" w:hAnsi="Century Gothic" w:cs="Tahoma"/>
          <w:lang w:val="nl-NL"/>
        </w:rPr>
        <w:t>aandacht besteed aan feestdagen en verjaardagen.</w:t>
      </w:r>
      <w:r w:rsidR="008A5B80">
        <w:rPr>
          <w:rFonts w:ascii="Century Gothic" w:hAnsi="Century Gothic" w:cs="Tahoma"/>
          <w:lang w:val="nl-NL"/>
        </w:rPr>
        <w:t xml:space="preserve"> </w:t>
      </w:r>
    </w:p>
    <w:p w14:paraId="1B4FF1A3" w14:textId="77777777" w:rsidR="00FD32C2" w:rsidRPr="00B076B1" w:rsidRDefault="003B3A0E" w:rsidP="00B076B1">
      <w:pPr>
        <w:pStyle w:val="Kop3"/>
        <w:rPr>
          <w:rFonts w:ascii="Century Gothic" w:hAnsi="Century Gothic"/>
          <w:lang w:val="nl-NL"/>
        </w:rPr>
      </w:pPr>
      <w:bookmarkStart w:id="29" w:name="_Toc170745441"/>
      <w:r>
        <w:rPr>
          <w:rFonts w:ascii="Century Gothic" w:hAnsi="Century Gothic"/>
          <w:lang w:val="nl-NL"/>
        </w:rPr>
        <w:t>Vervoer</w:t>
      </w:r>
      <w:bookmarkEnd w:id="29"/>
    </w:p>
    <w:p w14:paraId="64F5B2C9" w14:textId="46611DB1" w:rsidR="00703738" w:rsidRPr="00A64B53" w:rsidRDefault="00703738" w:rsidP="00A64B53">
      <w:pPr>
        <w:pStyle w:val="Citaat"/>
        <w:rPr>
          <w:rFonts w:ascii="Century Gothic" w:hAnsi="Century Gothic"/>
          <w:i w:val="0"/>
          <w:snapToGrid/>
          <w:lang w:val="nl-NL"/>
        </w:rPr>
      </w:pPr>
      <w:r w:rsidRPr="00A64B53">
        <w:rPr>
          <w:rFonts w:ascii="Century Gothic" w:hAnsi="Century Gothic"/>
          <w:i w:val="0"/>
          <w:snapToGrid/>
          <w:lang w:val="nl-NL"/>
        </w:rPr>
        <w:t>De kinderen worden van school gehaald door een taxibedrijf</w:t>
      </w:r>
      <w:r w:rsidR="005B5552" w:rsidRPr="00A64B53">
        <w:rPr>
          <w:rFonts w:ascii="Century Gothic" w:hAnsi="Century Gothic"/>
          <w:i w:val="0"/>
          <w:snapToGrid/>
          <w:lang w:val="nl-NL"/>
        </w:rPr>
        <w:t xml:space="preserve">, met een </w:t>
      </w:r>
      <w:r w:rsidR="00940210">
        <w:rPr>
          <w:rFonts w:ascii="Century Gothic" w:hAnsi="Century Gothic"/>
          <w:i w:val="0"/>
          <w:snapToGrid/>
          <w:lang w:val="nl-NL"/>
        </w:rPr>
        <w:t>Go-Gab</w:t>
      </w:r>
      <w:r w:rsidR="005B5552" w:rsidRPr="00A64B53">
        <w:rPr>
          <w:rFonts w:ascii="Century Gothic" w:hAnsi="Century Gothic"/>
          <w:i w:val="0"/>
          <w:snapToGrid/>
          <w:lang w:val="nl-NL"/>
        </w:rPr>
        <w:t xml:space="preserve">, </w:t>
      </w:r>
      <w:r w:rsidRPr="00A64B53">
        <w:rPr>
          <w:rFonts w:ascii="Century Gothic" w:hAnsi="Century Gothic"/>
          <w:i w:val="0"/>
          <w:snapToGrid/>
          <w:lang w:val="nl-NL"/>
        </w:rPr>
        <w:t xml:space="preserve">of als de school op loopafstand is, lopend opgehaald. Er wordt gezorgd voor een veilig en verantwoord vervoer. Als er bijzonderheden zijn, bijvoorbeeld het kind is ziek of komt om een andere reden niet, dan moet de ouder dit zowel bij de opvang als </w:t>
      </w:r>
      <w:r w:rsidR="00940210">
        <w:rPr>
          <w:rFonts w:ascii="Century Gothic" w:hAnsi="Century Gothic"/>
          <w:i w:val="0"/>
          <w:snapToGrid/>
          <w:lang w:val="nl-NL"/>
        </w:rPr>
        <w:t>aan</w:t>
      </w:r>
      <w:r w:rsidRPr="00A64B53">
        <w:rPr>
          <w:rFonts w:ascii="Century Gothic" w:hAnsi="Century Gothic"/>
          <w:i w:val="0"/>
          <w:snapToGrid/>
          <w:lang w:val="nl-NL"/>
        </w:rPr>
        <w:t>het taxibedrijf doorgeven.</w:t>
      </w:r>
    </w:p>
    <w:p w14:paraId="40D8A82E" w14:textId="77777777" w:rsidR="008717A2" w:rsidRPr="00A64B53" w:rsidRDefault="008717A2" w:rsidP="00A64B53">
      <w:pPr>
        <w:pStyle w:val="Citaat"/>
        <w:rPr>
          <w:rFonts w:ascii="Century Gothic" w:hAnsi="Century Gothic"/>
          <w:i w:val="0"/>
          <w:snapToGrid/>
          <w:lang w:val="nl-NL"/>
        </w:rPr>
      </w:pPr>
      <w:r w:rsidRPr="00A64B53">
        <w:rPr>
          <w:rFonts w:ascii="Century Gothic" w:hAnsi="Century Gothic"/>
          <w:i w:val="0"/>
          <w:snapToGrid/>
          <w:lang w:val="nl-NL"/>
        </w:rPr>
        <w:t xml:space="preserve">Het vervoer gebeurt onder verantwoordelijkheid van het taxibedrijf. Zodra kinderen bij ons binnen zijn, vallen ze uiteraard onder onze verantwoordelijkheid. Als de ouder toestemming heeft gegeven (en dit geldt alleen voor de oudere kinderen) dat ze zonder toezicht buiten het terrein mogen spelen, valt dit onder de ouderlijke verantwoordelijkheid. </w:t>
      </w:r>
      <w:r w:rsidRPr="00A64B53">
        <w:rPr>
          <w:rFonts w:ascii="Century Gothic" w:hAnsi="Century Gothic"/>
          <w:i w:val="0"/>
          <w:snapToGrid/>
          <w:lang w:val="nl-NL"/>
        </w:rPr>
        <w:tab/>
      </w:r>
    </w:p>
    <w:p w14:paraId="52B8BA69" w14:textId="77777777" w:rsidR="00703738" w:rsidRPr="00A64B53" w:rsidRDefault="00703738" w:rsidP="00A64B53">
      <w:pPr>
        <w:pStyle w:val="Citaat"/>
        <w:rPr>
          <w:rFonts w:ascii="Century Gothic" w:hAnsi="Century Gothic"/>
          <w:b/>
          <w:i w:val="0"/>
          <w:color w:val="943634" w:themeColor="accent2" w:themeShade="BF"/>
          <w:lang w:val="nl-NL"/>
        </w:rPr>
      </w:pPr>
      <w:r w:rsidRPr="00A64B53">
        <w:rPr>
          <w:rFonts w:ascii="Century Gothic" w:hAnsi="Century Gothic"/>
          <w:i w:val="0"/>
          <w:snapToGrid/>
          <w:lang w:val="nl-NL"/>
        </w:rPr>
        <w:t>De regels rondom vervoer hebben we uitgebreid beschreven in ons vervoersbeleid.</w:t>
      </w:r>
    </w:p>
    <w:p w14:paraId="13D435D9" w14:textId="75E64A71" w:rsidR="00BA5779" w:rsidRPr="00BA5779" w:rsidRDefault="00FF4418" w:rsidP="00BA5779">
      <w:pPr>
        <w:rPr>
          <w:rFonts w:ascii="Century Gothic" w:hAnsi="Century Gothic"/>
          <w:lang w:val="nl-NL"/>
        </w:rPr>
      </w:pPr>
      <w:r w:rsidRPr="006F0D27">
        <w:rPr>
          <w:rFonts w:ascii="Century Gothic" w:hAnsi="Century Gothic"/>
          <w:b/>
          <w:color w:val="943634" w:themeColor="accent2" w:themeShade="BF"/>
          <w:lang w:val="nl-NL"/>
        </w:rPr>
        <w:t>Ophalen</w:t>
      </w:r>
      <w:r w:rsidRPr="009B7FB8">
        <w:rPr>
          <w:rFonts w:ascii="Century Gothic" w:hAnsi="Century Gothic"/>
          <w:lang w:val="nl-NL"/>
        </w:rPr>
        <w:br/>
      </w:r>
      <w:r w:rsidRPr="00FF4418">
        <w:rPr>
          <w:rFonts w:ascii="Century Gothic" w:hAnsi="Century Gothic"/>
          <w:lang w:val="nl-NL"/>
        </w:rPr>
        <w:t xml:space="preserve">Wanneer een kind opgehaald wordt door een iemand anders dan de ouders, moet dit van te voren worden aangegeven bij de </w:t>
      </w:r>
      <w:r w:rsidR="008A5B80">
        <w:rPr>
          <w:rFonts w:ascii="Century Gothic" w:hAnsi="Century Gothic"/>
          <w:lang w:val="nl-NL"/>
        </w:rPr>
        <w:t>pedagogisch professionals</w:t>
      </w:r>
      <w:r w:rsidRPr="00FF4418">
        <w:rPr>
          <w:rFonts w:ascii="Century Gothic" w:hAnsi="Century Gothic"/>
          <w:lang w:val="nl-NL"/>
        </w:rPr>
        <w:t xml:space="preserve">. Dit ter bescherming van de kinderen. </w:t>
      </w:r>
      <w:r w:rsidR="00BA5779">
        <w:rPr>
          <w:rFonts w:ascii="Century Gothic" w:hAnsi="Century Gothic"/>
          <w:szCs w:val="24"/>
          <w:lang w:val="nl-NL"/>
        </w:rPr>
        <w:t xml:space="preserve">Oudere kinderen mogen, na </w:t>
      </w:r>
      <w:r w:rsidR="008A5B80">
        <w:rPr>
          <w:rFonts w:ascii="Century Gothic" w:hAnsi="Century Gothic"/>
          <w:szCs w:val="24"/>
          <w:lang w:val="nl-NL"/>
        </w:rPr>
        <w:t xml:space="preserve">schriftelijke </w:t>
      </w:r>
      <w:r w:rsidR="00BA5779">
        <w:rPr>
          <w:rFonts w:ascii="Century Gothic" w:hAnsi="Century Gothic"/>
          <w:szCs w:val="24"/>
          <w:lang w:val="nl-NL"/>
        </w:rPr>
        <w:t>toestemming van ouders, zelfstandig naar huis.</w:t>
      </w:r>
    </w:p>
    <w:p w14:paraId="4F22884B" w14:textId="570A008F" w:rsidR="00FF4418" w:rsidRDefault="00FF4418" w:rsidP="00FF4418">
      <w:pPr>
        <w:rPr>
          <w:rFonts w:ascii="Century Gothic" w:hAnsi="Century Gothic"/>
          <w:lang w:val="nl-NL"/>
        </w:rPr>
      </w:pPr>
      <w:r w:rsidRPr="006F0D27">
        <w:rPr>
          <w:rFonts w:ascii="Century Gothic" w:hAnsi="Century Gothic"/>
          <w:b/>
          <w:color w:val="943634" w:themeColor="accent2" w:themeShade="BF"/>
          <w:lang w:val="nl-NL"/>
        </w:rPr>
        <w:t>Ruilen of extra opvang</w:t>
      </w:r>
      <w:r w:rsidRPr="006F0D27">
        <w:rPr>
          <w:rFonts w:ascii="Century Gothic" w:hAnsi="Century Gothic"/>
          <w:color w:val="943634" w:themeColor="accent2" w:themeShade="BF"/>
          <w:lang w:val="nl-NL"/>
        </w:rPr>
        <w:br/>
      </w:r>
      <w:r w:rsidRPr="00FF4418">
        <w:rPr>
          <w:rFonts w:ascii="Century Gothic" w:hAnsi="Century Gothic"/>
          <w:lang w:val="nl-NL"/>
        </w:rPr>
        <w:t>Het kan voorkomen dat de afgenomen opvang zoals op de overeenkomst aangegeven een keer niet voldoende of onhandig is. In zo</w:t>
      </w:r>
      <w:r w:rsidRPr="00FF4418">
        <w:rPr>
          <w:rFonts w:ascii="Arial" w:hAnsi="Arial" w:cs="Arial"/>
          <w:lang w:val="nl-NL"/>
        </w:rPr>
        <w:t>’</w:t>
      </w:r>
      <w:r w:rsidRPr="00FF4418">
        <w:rPr>
          <w:rFonts w:ascii="Century Gothic" w:hAnsi="Century Gothic" w:cs="Century Gothic"/>
          <w:lang w:val="nl-NL"/>
        </w:rPr>
        <w:t>n situatie is het mogelijk om</w:t>
      </w:r>
      <w:r w:rsidRPr="00FF4418">
        <w:rPr>
          <w:rFonts w:ascii="Century Gothic" w:hAnsi="Century Gothic"/>
          <w:lang w:val="nl-NL"/>
        </w:rPr>
        <w:t xml:space="preserve"> in overleg met de </w:t>
      </w:r>
      <w:r w:rsidR="008A5B80">
        <w:rPr>
          <w:rFonts w:ascii="Century Gothic" w:hAnsi="Century Gothic"/>
          <w:lang w:val="nl-NL"/>
        </w:rPr>
        <w:t>pedagogisch professional</w:t>
      </w:r>
      <w:r w:rsidRPr="00FF4418">
        <w:rPr>
          <w:rFonts w:ascii="Century Gothic" w:hAnsi="Century Gothic"/>
          <w:lang w:val="nl-NL"/>
        </w:rPr>
        <w:t xml:space="preserve"> een dag te ruilen (kosteloos) of een dag extra te komen (automatische incasso vindt achteraf plaats). Ruilen</w:t>
      </w:r>
      <w:r w:rsidR="00940210">
        <w:rPr>
          <w:rFonts w:ascii="Century Gothic" w:hAnsi="Century Gothic"/>
          <w:lang w:val="nl-NL"/>
        </w:rPr>
        <w:t xml:space="preserve"> </w:t>
      </w:r>
      <w:r w:rsidRPr="00FF4418">
        <w:rPr>
          <w:rFonts w:ascii="Century Gothic" w:hAnsi="Century Gothic"/>
          <w:lang w:val="nl-NL"/>
        </w:rPr>
        <w:t xml:space="preserve">is </w:t>
      </w:r>
      <w:r w:rsidR="008A5B80">
        <w:rPr>
          <w:rFonts w:ascii="Century Gothic" w:hAnsi="Century Gothic"/>
          <w:lang w:val="nl-NL"/>
        </w:rPr>
        <w:t xml:space="preserve">alleen </w:t>
      </w:r>
      <w:r w:rsidRPr="00FF4418">
        <w:rPr>
          <w:rFonts w:ascii="Century Gothic" w:hAnsi="Century Gothic"/>
          <w:lang w:val="nl-NL"/>
        </w:rPr>
        <w:t xml:space="preserve">mogelijk wanneer </w:t>
      </w:r>
      <w:r w:rsidR="00940210">
        <w:rPr>
          <w:rFonts w:ascii="Century Gothic" w:hAnsi="Century Gothic"/>
          <w:lang w:val="nl-NL"/>
        </w:rPr>
        <w:t xml:space="preserve">het </w:t>
      </w:r>
      <w:r w:rsidR="00940210" w:rsidRPr="00FF4418">
        <w:rPr>
          <w:rFonts w:ascii="Century Gothic" w:hAnsi="Century Gothic"/>
          <w:lang w:val="nl-NL"/>
        </w:rPr>
        <w:t>kind aantal</w:t>
      </w:r>
      <w:r w:rsidRPr="00FF4418">
        <w:rPr>
          <w:rFonts w:ascii="Century Gothic" w:hAnsi="Century Gothic"/>
          <w:lang w:val="nl-NL"/>
        </w:rPr>
        <w:t xml:space="preserve"> op de groep dit toel</w:t>
      </w:r>
      <w:r w:rsidR="00940210">
        <w:rPr>
          <w:rFonts w:ascii="Century Gothic" w:hAnsi="Century Gothic"/>
          <w:lang w:val="nl-NL"/>
        </w:rPr>
        <w:t>a</w:t>
      </w:r>
      <w:r w:rsidRPr="00FF4418">
        <w:rPr>
          <w:rFonts w:ascii="Century Gothic" w:hAnsi="Century Gothic"/>
          <w:lang w:val="nl-NL"/>
        </w:rPr>
        <w:t>at.</w:t>
      </w:r>
      <w:r w:rsidR="00A7752E">
        <w:rPr>
          <w:rFonts w:ascii="Century Gothic" w:hAnsi="Century Gothic"/>
          <w:lang w:val="nl-NL"/>
        </w:rPr>
        <w:t xml:space="preserve"> </w:t>
      </w:r>
    </w:p>
    <w:p w14:paraId="35C45AAC" w14:textId="77777777" w:rsidR="00F4398F" w:rsidRPr="00FF4418" w:rsidRDefault="00F4398F" w:rsidP="00FF4418">
      <w:pPr>
        <w:rPr>
          <w:rFonts w:ascii="Century Gothic" w:hAnsi="Century Gothic"/>
          <w:color w:val="92D050"/>
          <w:lang w:val="nl-NL"/>
        </w:rPr>
      </w:pPr>
    </w:p>
    <w:p w14:paraId="1F68D909" w14:textId="77777777" w:rsidR="00E404CC" w:rsidRPr="00E404CC" w:rsidRDefault="00E404CC" w:rsidP="00E404CC">
      <w:pPr>
        <w:pStyle w:val="Kop3"/>
        <w:rPr>
          <w:rFonts w:ascii="Century Gothic" w:hAnsi="Century Gothic"/>
          <w:lang w:val="nl-NL"/>
        </w:rPr>
      </w:pPr>
      <w:bookmarkStart w:id="30" w:name="_Toc332701199"/>
      <w:bookmarkStart w:id="31" w:name="_Toc170745442"/>
      <w:r w:rsidRPr="00E404CC">
        <w:rPr>
          <w:rFonts w:ascii="Century Gothic" w:hAnsi="Century Gothic"/>
          <w:lang w:val="nl-NL"/>
        </w:rPr>
        <w:lastRenderedPageBreak/>
        <w:t>Activiteiten</w:t>
      </w:r>
      <w:bookmarkEnd w:id="30"/>
      <w:bookmarkEnd w:id="31"/>
    </w:p>
    <w:p w14:paraId="145AFAC6" w14:textId="561AFA5D" w:rsidR="008717A2" w:rsidRPr="003C4109" w:rsidRDefault="008717A2" w:rsidP="008717A2">
      <w:pPr>
        <w:tabs>
          <w:tab w:val="left" w:pos="425"/>
          <w:tab w:val="left" w:pos="851"/>
          <w:tab w:val="left" w:pos="1276"/>
        </w:tabs>
        <w:spacing w:after="120"/>
        <w:rPr>
          <w:rFonts w:ascii="Century Gothic" w:hAnsi="Century Gothic" w:cs="Tahoma"/>
          <w:lang w:val="nl-NL"/>
        </w:rPr>
      </w:pPr>
      <w:r w:rsidRPr="003C4109">
        <w:rPr>
          <w:rFonts w:ascii="Century Gothic" w:hAnsi="Century Gothic" w:cs="Tahoma"/>
          <w:lang w:val="nl-NL"/>
        </w:rPr>
        <w:t xml:space="preserve">We vinden het belangrijk om de kinderen te laten participeren in bijvoorbeeld de keuze van de activiteiten, het spelmateriaal of de inrichting van de groep. De </w:t>
      </w:r>
      <w:r w:rsidR="008A5B80">
        <w:rPr>
          <w:rFonts w:ascii="Century Gothic" w:hAnsi="Century Gothic" w:cs="Tahoma"/>
          <w:lang w:val="nl-NL"/>
        </w:rPr>
        <w:t>pedagogisch professionals</w:t>
      </w:r>
      <w:r w:rsidRPr="003C4109">
        <w:rPr>
          <w:rFonts w:ascii="Century Gothic" w:hAnsi="Century Gothic" w:cs="Tahoma"/>
          <w:lang w:val="nl-NL"/>
        </w:rPr>
        <w:t xml:space="preserve"> bewaken hierbij de mogelijkheden binnen de BSO en de belangen van andere kinderen. </w:t>
      </w:r>
      <w:r>
        <w:rPr>
          <w:rFonts w:ascii="Century Gothic" w:hAnsi="Century Gothic" w:cs="Tahoma"/>
          <w:lang w:val="nl-NL"/>
        </w:rPr>
        <w:t xml:space="preserve">De </w:t>
      </w:r>
      <w:r w:rsidR="008A5B80">
        <w:rPr>
          <w:rFonts w:ascii="Century Gothic" w:hAnsi="Century Gothic" w:cs="Tahoma"/>
          <w:lang w:val="nl-NL"/>
        </w:rPr>
        <w:t>pedagogisch professional</w:t>
      </w:r>
      <w:r w:rsidRPr="003C4109">
        <w:rPr>
          <w:rFonts w:ascii="Century Gothic" w:hAnsi="Century Gothic" w:cs="Tahoma"/>
          <w:lang w:val="nl-NL"/>
        </w:rPr>
        <w:t xml:space="preserve"> volgt de kinderen op afstand bij hun activiteiten. Hierdoor</w:t>
      </w:r>
      <w:r>
        <w:rPr>
          <w:rFonts w:ascii="Century Gothic" w:hAnsi="Century Gothic" w:cs="Tahoma"/>
          <w:lang w:val="nl-NL"/>
        </w:rPr>
        <w:t xml:space="preserve"> heeft de </w:t>
      </w:r>
      <w:r w:rsidR="008A5B80">
        <w:rPr>
          <w:rFonts w:ascii="Century Gothic" w:hAnsi="Century Gothic" w:cs="Tahoma"/>
          <w:lang w:val="nl-NL"/>
        </w:rPr>
        <w:t>pedagogisch professional</w:t>
      </w:r>
      <w:r w:rsidRPr="003C4109">
        <w:rPr>
          <w:rFonts w:ascii="Century Gothic" w:hAnsi="Century Gothic" w:cs="Tahoma"/>
          <w:lang w:val="nl-NL"/>
        </w:rPr>
        <w:t xml:space="preserve"> de mogelijkheid om in geval van ruzies of b.v. verantwoordelijkheid voor het opruimen van het materiaal met de kinderen in gesprek te gaan.</w:t>
      </w:r>
    </w:p>
    <w:p w14:paraId="015342DE" w14:textId="0E968D97" w:rsidR="008717A2" w:rsidRPr="00F70674" w:rsidRDefault="008717A2" w:rsidP="008717A2">
      <w:pPr>
        <w:rPr>
          <w:rFonts w:ascii="Century Gothic" w:hAnsi="Century Gothic"/>
          <w:lang w:val="nl-NL"/>
        </w:rPr>
      </w:pPr>
      <w:r w:rsidRPr="003C4109">
        <w:rPr>
          <w:rFonts w:ascii="Century Gothic" w:hAnsi="Century Gothic" w:cs="Tahoma"/>
          <w:lang w:val="nl-NL"/>
        </w:rPr>
        <w:t>Bij de BSO ligt het accent bij de begeleiding op de sociale en morele ontwikkeling. Naarmate kinderen ouder worden, neemt de behoefte toe om in gezelschap van andere kinderen en met andere kinderen te spelen. Vriendschappen worden steeds belangrijker en ook complexer. Kinderen vinden het bovendien belangrijk wat anderen van hen vinden, willen een eigen plek verwerven in de groep. Ze worden mondiger, weten steeds beter wat ze willen en ontwikkelen een mening over wat hoort en wat niet hoort. Hierdoor komen ze vaker in aanraking met andermans belangen en de hieruit voortvloeiende conflicten en meningsverschillen.</w:t>
      </w:r>
      <w:r w:rsidRPr="003C4109">
        <w:rPr>
          <w:rFonts w:ascii="Century Gothic" w:hAnsi="Century Gothic" w:cs="Tahoma"/>
          <w:lang w:val="nl-NL"/>
        </w:rPr>
        <w:br/>
      </w:r>
      <w:r w:rsidR="008A5B80">
        <w:rPr>
          <w:rFonts w:ascii="Century Gothic" w:hAnsi="Century Gothic" w:cs="Tahoma"/>
          <w:lang w:val="nl-NL"/>
        </w:rPr>
        <w:t>Pedagogisch professionals</w:t>
      </w:r>
      <w:r w:rsidRPr="003C4109">
        <w:rPr>
          <w:rFonts w:ascii="Century Gothic" w:hAnsi="Century Gothic" w:cs="Tahoma"/>
          <w:lang w:val="nl-NL"/>
        </w:rPr>
        <w:t xml:space="preserve"> helpen hen om voor zichzelf op te komen, rekening te houden met andere kinderen en bij te dragen aan een onderling gezellige sfeer.</w:t>
      </w:r>
    </w:p>
    <w:p w14:paraId="7238F651" w14:textId="77777777" w:rsidR="00F70674" w:rsidRPr="00F70674" w:rsidRDefault="00F70674" w:rsidP="00F70674">
      <w:pPr>
        <w:pStyle w:val="Kop3"/>
        <w:rPr>
          <w:rFonts w:ascii="Century Gothic" w:hAnsi="Century Gothic"/>
          <w:lang w:val="nl-NL"/>
        </w:rPr>
      </w:pPr>
      <w:bookmarkStart w:id="32" w:name="_Toc332701200"/>
      <w:bookmarkStart w:id="33" w:name="_Toc170745443"/>
      <w:r w:rsidRPr="00F70674">
        <w:rPr>
          <w:rFonts w:ascii="Century Gothic" w:hAnsi="Century Gothic"/>
          <w:lang w:val="nl-NL"/>
        </w:rPr>
        <w:t>Uitstapjes</w:t>
      </w:r>
      <w:bookmarkEnd w:id="32"/>
      <w:bookmarkEnd w:id="33"/>
    </w:p>
    <w:p w14:paraId="0E4E800F" w14:textId="2D4E4E76" w:rsidR="007109D4" w:rsidRPr="00F70674" w:rsidRDefault="007109D4" w:rsidP="007109D4">
      <w:pPr>
        <w:rPr>
          <w:rFonts w:ascii="Century Gothic" w:hAnsi="Century Gothic"/>
          <w:lang w:val="nl-NL"/>
        </w:rPr>
      </w:pPr>
      <w:bookmarkStart w:id="34" w:name="_Toc332701201"/>
      <w:r w:rsidRPr="00F70674">
        <w:rPr>
          <w:rFonts w:ascii="Century Gothic" w:hAnsi="Century Gothic"/>
          <w:lang w:val="nl-NL"/>
        </w:rPr>
        <w:t xml:space="preserve">Af en toe gaan de kinderen met de </w:t>
      </w:r>
      <w:r w:rsidR="008A5B80">
        <w:rPr>
          <w:rFonts w:ascii="Century Gothic" w:hAnsi="Century Gothic"/>
          <w:lang w:val="nl-NL"/>
        </w:rPr>
        <w:t>pedagogisch professionals</w:t>
      </w:r>
      <w:r w:rsidRPr="00F70674">
        <w:rPr>
          <w:rFonts w:ascii="Century Gothic" w:hAnsi="Century Gothic"/>
          <w:lang w:val="nl-NL"/>
        </w:rPr>
        <w:t xml:space="preserve"> </w:t>
      </w:r>
      <w:r>
        <w:rPr>
          <w:rFonts w:ascii="Century Gothic" w:hAnsi="Century Gothic"/>
          <w:lang w:val="nl-NL"/>
        </w:rPr>
        <w:t>op pad</w:t>
      </w:r>
      <w:r w:rsidRPr="00F70674">
        <w:rPr>
          <w:rFonts w:ascii="Century Gothic" w:hAnsi="Century Gothic"/>
          <w:lang w:val="nl-NL"/>
        </w:rPr>
        <w:t>. Bijvoorbeeld b</w:t>
      </w:r>
      <w:r>
        <w:rPr>
          <w:rFonts w:ascii="Century Gothic" w:hAnsi="Century Gothic"/>
          <w:lang w:val="nl-NL"/>
        </w:rPr>
        <w:t>oodschappen doen, bij de bibliotheek boeken uitzoeken ten behoeve van een activiteit</w:t>
      </w:r>
      <w:r w:rsidRPr="00F70674">
        <w:rPr>
          <w:rFonts w:ascii="Century Gothic" w:hAnsi="Century Gothic"/>
          <w:lang w:val="nl-NL"/>
        </w:rPr>
        <w:t xml:space="preserve"> of </w:t>
      </w:r>
      <w:r>
        <w:rPr>
          <w:rFonts w:ascii="Century Gothic" w:hAnsi="Century Gothic"/>
          <w:lang w:val="nl-NL"/>
        </w:rPr>
        <w:t>op speurtocht in het bos</w:t>
      </w:r>
      <w:r w:rsidRPr="00F70674">
        <w:rPr>
          <w:rFonts w:ascii="Century Gothic" w:hAnsi="Century Gothic"/>
          <w:lang w:val="nl-NL"/>
        </w:rPr>
        <w:t>. O</w:t>
      </w:r>
      <w:r>
        <w:rPr>
          <w:rFonts w:ascii="Century Gothic" w:hAnsi="Century Gothic"/>
          <w:lang w:val="nl-NL"/>
        </w:rPr>
        <w:t>p het toestemmings</w:t>
      </w:r>
      <w:r w:rsidRPr="00F70674">
        <w:rPr>
          <w:rFonts w:ascii="Century Gothic" w:hAnsi="Century Gothic"/>
          <w:lang w:val="nl-NL"/>
        </w:rPr>
        <w:t>formulier</w:t>
      </w:r>
      <w:r>
        <w:rPr>
          <w:rFonts w:ascii="Century Gothic" w:hAnsi="Century Gothic"/>
          <w:lang w:val="nl-NL"/>
        </w:rPr>
        <w:t xml:space="preserve"> </w:t>
      </w:r>
      <w:r w:rsidR="008A5B80">
        <w:rPr>
          <w:rFonts w:ascii="Century Gothic" w:hAnsi="Century Gothic"/>
          <w:lang w:val="nl-NL"/>
        </w:rPr>
        <w:t xml:space="preserve">in het Ouderportaal </w:t>
      </w:r>
      <w:r w:rsidRPr="00F70674">
        <w:rPr>
          <w:rFonts w:ascii="Century Gothic" w:hAnsi="Century Gothic"/>
          <w:lang w:val="nl-NL"/>
        </w:rPr>
        <w:t xml:space="preserve">maken ouders kenbaar of het kind mee mag met </w:t>
      </w:r>
      <w:r>
        <w:rPr>
          <w:rFonts w:ascii="Century Gothic" w:hAnsi="Century Gothic"/>
          <w:lang w:val="nl-NL"/>
        </w:rPr>
        <w:t>op pad, maar ook eventueel zelfstandig kan gaan</w:t>
      </w:r>
      <w:r w:rsidRPr="00F70674">
        <w:rPr>
          <w:rFonts w:ascii="Century Gothic" w:hAnsi="Century Gothic"/>
          <w:lang w:val="nl-NL"/>
        </w:rPr>
        <w:t xml:space="preserve">. </w:t>
      </w:r>
    </w:p>
    <w:p w14:paraId="74937D69" w14:textId="77777777" w:rsidR="00F70674" w:rsidRPr="00F70674" w:rsidRDefault="00F70674" w:rsidP="00F70674">
      <w:pPr>
        <w:pStyle w:val="Kop3"/>
        <w:rPr>
          <w:rFonts w:ascii="Century Gothic" w:hAnsi="Century Gothic"/>
          <w:lang w:val="nl-NL"/>
        </w:rPr>
      </w:pPr>
      <w:bookmarkStart w:id="35" w:name="_Toc170745444"/>
      <w:r w:rsidRPr="00F70674">
        <w:rPr>
          <w:rFonts w:ascii="Century Gothic" w:hAnsi="Century Gothic"/>
          <w:lang w:val="nl-NL"/>
        </w:rPr>
        <w:t>Milieu en Natuur</w:t>
      </w:r>
      <w:bookmarkEnd w:id="34"/>
      <w:bookmarkEnd w:id="35"/>
    </w:p>
    <w:p w14:paraId="593F2DAA" w14:textId="15E38B66" w:rsidR="00B7012A" w:rsidRDefault="00F70674" w:rsidP="00F70674">
      <w:pPr>
        <w:rPr>
          <w:rFonts w:ascii="Century Gothic" w:hAnsi="Century Gothic"/>
          <w:lang w:val="nl-NL"/>
        </w:rPr>
      </w:pPr>
      <w:r>
        <w:rPr>
          <w:rFonts w:ascii="Century Gothic" w:hAnsi="Century Gothic"/>
          <w:lang w:val="nl-NL"/>
        </w:rPr>
        <w:t>Kindernet</w:t>
      </w:r>
      <w:r w:rsidRPr="00F70674">
        <w:rPr>
          <w:rFonts w:ascii="Century Gothic" w:hAnsi="Century Gothic"/>
          <w:lang w:val="nl-NL"/>
        </w:rPr>
        <w:t xml:space="preserve"> wil de kinderen goed leren omgaan met het milieu en de natuur. </w:t>
      </w:r>
      <w:r>
        <w:rPr>
          <w:rFonts w:ascii="Century Gothic" w:hAnsi="Century Gothic"/>
          <w:lang w:val="nl-NL"/>
        </w:rPr>
        <w:t xml:space="preserve">Mogelijkheden om moestuintjes aan te leggen of dieren te houden op de locaties op het buitenterrein behoren tot de mogelijkheden. </w:t>
      </w:r>
      <w:r w:rsidRPr="00F70674">
        <w:rPr>
          <w:rFonts w:ascii="Century Gothic" w:hAnsi="Century Gothic"/>
          <w:lang w:val="nl-NL"/>
        </w:rPr>
        <w:t xml:space="preserve">Kinderen wordt geleerd de natuur te respecteren en tegelijkertijd ook de leuke dingen van de natuur te zien. </w:t>
      </w:r>
    </w:p>
    <w:p w14:paraId="67C7AACC" w14:textId="77777777" w:rsidR="00130C4A" w:rsidRPr="00011A83" w:rsidRDefault="00130C4A" w:rsidP="00011A83">
      <w:pPr>
        <w:spacing w:before="0" w:after="0" w:line="240" w:lineRule="auto"/>
        <w:rPr>
          <w:rFonts w:ascii="Century Gothic" w:hAnsi="Century Gothic"/>
          <w:b/>
          <w:color w:val="E5B8B7" w:themeColor="accent2" w:themeTint="66"/>
          <w:lang w:val="nl-NL"/>
        </w:rPr>
      </w:pPr>
      <w:r>
        <w:rPr>
          <w:rFonts w:ascii="Century Gothic" w:hAnsi="Century Gothic"/>
          <w:b/>
          <w:color w:val="E5B8B7" w:themeColor="accent2" w:themeTint="66"/>
          <w:lang w:val="nl-NL"/>
        </w:rPr>
        <w:br w:type="page"/>
      </w:r>
    </w:p>
    <w:p w14:paraId="71F03E5B" w14:textId="7CAF0786" w:rsidR="00FD32C2" w:rsidRPr="0084631C" w:rsidRDefault="0084631C" w:rsidP="00E61CAF">
      <w:pPr>
        <w:pStyle w:val="Kindernet"/>
        <w:framePr w:wrap="notBeside"/>
      </w:pPr>
      <w:bookmarkStart w:id="36" w:name="_Toc170745445"/>
      <w:r w:rsidRPr="0084631C">
        <w:lastRenderedPageBreak/>
        <w:t>Personeel</w:t>
      </w:r>
      <w:bookmarkEnd w:id="36"/>
    </w:p>
    <w:p w14:paraId="75E50820" w14:textId="33BE6CC1" w:rsidR="00686AB1" w:rsidRPr="00686AB1" w:rsidRDefault="00185F54" w:rsidP="001463AF">
      <w:pPr>
        <w:spacing w:after="120"/>
        <w:rPr>
          <w:rFonts w:ascii="Century Gothic" w:hAnsi="Century Gothic"/>
          <w:lang w:val="nl-NL"/>
        </w:rPr>
      </w:pPr>
      <w:r>
        <w:rPr>
          <w:rFonts w:ascii="Century Gothic" w:hAnsi="Century Gothic"/>
          <w:lang w:val="nl-NL"/>
        </w:rPr>
        <w:t xml:space="preserve">Kindernet beschouwt </w:t>
      </w:r>
      <w:r w:rsidRPr="0084631C">
        <w:rPr>
          <w:rFonts w:ascii="Century Gothic" w:hAnsi="Century Gothic"/>
          <w:lang w:val="nl-NL"/>
        </w:rPr>
        <w:t>haar medewerkers als de belangrijkste</w:t>
      </w:r>
      <w:r>
        <w:rPr>
          <w:rFonts w:ascii="Century Gothic" w:hAnsi="Century Gothic"/>
          <w:lang w:val="nl-NL"/>
        </w:rPr>
        <w:t xml:space="preserve"> factor in de kwaliteit van </w:t>
      </w:r>
      <w:r w:rsidR="008A5B80">
        <w:rPr>
          <w:rFonts w:ascii="Century Gothic" w:hAnsi="Century Gothic"/>
          <w:lang w:val="nl-NL"/>
        </w:rPr>
        <w:t>haar</w:t>
      </w:r>
      <w:r w:rsidRPr="0084631C">
        <w:rPr>
          <w:rFonts w:ascii="Century Gothic" w:hAnsi="Century Gothic"/>
          <w:lang w:val="nl-NL"/>
        </w:rPr>
        <w:t xml:space="preserve"> dienstverlening</w:t>
      </w:r>
      <w:r w:rsidR="00940210">
        <w:rPr>
          <w:rFonts w:ascii="Century Gothic" w:hAnsi="Century Gothic"/>
          <w:lang w:val="nl-NL"/>
        </w:rPr>
        <w:t>.</w:t>
      </w:r>
    </w:p>
    <w:p w14:paraId="6E75A55D" w14:textId="77777777" w:rsidR="00686AB1" w:rsidRPr="00686AB1" w:rsidRDefault="006A7FCE" w:rsidP="001463AF">
      <w:pPr>
        <w:pStyle w:val="Kop3"/>
        <w:spacing w:before="240"/>
        <w:rPr>
          <w:rFonts w:ascii="Century Gothic" w:hAnsi="Century Gothic"/>
          <w:lang w:val="nl-NL"/>
        </w:rPr>
      </w:pPr>
      <w:bookmarkStart w:id="37" w:name="_Toc170745446"/>
      <w:r>
        <w:rPr>
          <w:rFonts w:ascii="Century Gothic" w:hAnsi="Century Gothic"/>
          <w:lang w:val="nl-NL"/>
        </w:rPr>
        <w:t>locatiemanagers</w:t>
      </w:r>
      <w:bookmarkEnd w:id="37"/>
    </w:p>
    <w:p w14:paraId="221E2D3F" w14:textId="112D3C30" w:rsidR="007E2C83" w:rsidRDefault="001D5415" w:rsidP="0045453D">
      <w:pPr>
        <w:rPr>
          <w:rFonts w:ascii="Century Gothic" w:hAnsi="Century Gothic"/>
          <w:lang w:val="nl-NL"/>
        </w:rPr>
      </w:pPr>
      <w:r>
        <w:rPr>
          <w:rFonts w:ascii="Century Gothic" w:hAnsi="Century Gothic"/>
          <w:lang w:val="nl-NL"/>
        </w:rPr>
        <w:t>Bij Kindernet</w:t>
      </w:r>
      <w:r w:rsidR="00686AB1" w:rsidRPr="00686AB1">
        <w:rPr>
          <w:rFonts w:ascii="Century Gothic" w:hAnsi="Century Gothic"/>
          <w:lang w:val="nl-NL"/>
        </w:rPr>
        <w:t xml:space="preserve"> zijn </w:t>
      </w:r>
      <w:r w:rsidR="006A7FCE">
        <w:rPr>
          <w:rFonts w:ascii="Century Gothic" w:hAnsi="Century Gothic"/>
          <w:lang w:val="nl-NL"/>
        </w:rPr>
        <w:t>locatiemanagers</w:t>
      </w:r>
      <w:r w:rsidR="00686AB1" w:rsidRPr="00686AB1">
        <w:rPr>
          <w:rFonts w:ascii="Century Gothic" w:hAnsi="Century Gothic"/>
          <w:lang w:val="nl-NL"/>
        </w:rPr>
        <w:t xml:space="preserve"> actief. Zij regelen alle werkzaamheden en taken van de dag op de locaties. Zij maken een roostervoorstel voor personeel, zorgen voor bestellingen en dragen zorg voor het uitvoeren van de dag</w:t>
      </w:r>
      <w:r w:rsidR="00187EFF">
        <w:rPr>
          <w:rFonts w:ascii="Century Gothic" w:hAnsi="Century Gothic"/>
          <w:lang w:val="nl-NL"/>
        </w:rPr>
        <w:t xml:space="preserve"> </w:t>
      </w:r>
      <w:r w:rsidR="00686AB1" w:rsidRPr="00686AB1">
        <w:rPr>
          <w:rFonts w:ascii="Century Gothic" w:hAnsi="Century Gothic"/>
          <w:lang w:val="nl-NL"/>
        </w:rPr>
        <w:t xml:space="preserve">planning. Zij zijn het eerste aanspreekpunt voor ouders en </w:t>
      </w:r>
      <w:r w:rsidR="008A5B80">
        <w:rPr>
          <w:rFonts w:ascii="Century Gothic" w:hAnsi="Century Gothic"/>
          <w:lang w:val="nl-NL"/>
        </w:rPr>
        <w:t>pedagogisch professionals</w:t>
      </w:r>
      <w:r w:rsidR="00686AB1" w:rsidRPr="00686AB1">
        <w:rPr>
          <w:rFonts w:ascii="Century Gothic" w:hAnsi="Century Gothic"/>
          <w:lang w:val="nl-NL"/>
        </w:rPr>
        <w:t xml:space="preserve"> op de locatie</w:t>
      </w:r>
      <w:r>
        <w:rPr>
          <w:rFonts w:ascii="Century Gothic" w:hAnsi="Century Gothic"/>
          <w:lang w:val="nl-NL"/>
        </w:rPr>
        <w:t xml:space="preserve">. </w:t>
      </w:r>
      <w:r w:rsidR="00686AB1" w:rsidRPr="00686AB1">
        <w:rPr>
          <w:rFonts w:ascii="Century Gothic" w:hAnsi="Century Gothic"/>
          <w:lang w:val="nl-NL"/>
        </w:rPr>
        <w:t xml:space="preserve">Wanneer zij geen antwoord kunnen geven op gestelde vragen nemen zij contact op met </w:t>
      </w:r>
      <w:r w:rsidR="008A5B80">
        <w:rPr>
          <w:rFonts w:ascii="Century Gothic" w:hAnsi="Century Gothic"/>
          <w:lang w:val="nl-NL"/>
        </w:rPr>
        <w:t>één van de medewerkers van Centraal Bureau</w:t>
      </w:r>
      <w:r w:rsidR="00686AB1" w:rsidRPr="00686AB1">
        <w:rPr>
          <w:rFonts w:ascii="Century Gothic" w:hAnsi="Century Gothic"/>
          <w:lang w:val="nl-NL"/>
        </w:rPr>
        <w:t xml:space="preserve">. </w:t>
      </w:r>
      <w:r w:rsidR="006A7FCE">
        <w:rPr>
          <w:rFonts w:ascii="Century Gothic" w:hAnsi="Century Gothic"/>
          <w:lang w:val="nl-NL"/>
        </w:rPr>
        <w:t xml:space="preserve">Locatiemanagers </w:t>
      </w:r>
      <w:r w:rsidR="00686AB1">
        <w:rPr>
          <w:rFonts w:ascii="Century Gothic" w:hAnsi="Century Gothic"/>
          <w:lang w:val="nl-NL"/>
        </w:rPr>
        <w:t xml:space="preserve">hebben kantooruren en groepsuren. Zij </w:t>
      </w:r>
      <w:r w:rsidR="008A5B80">
        <w:rPr>
          <w:rFonts w:ascii="Century Gothic" w:hAnsi="Century Gothic"/>
          <w:lang w:val="nl-NL"/>
        </w:rPr>
        <w:t>kunnen</w:t>
      </w:r>
      <w:r w:rsidR="00686AB1">
        <w:rPr>
          <w:rFonts w:ascii="Century Gothic" w:hAnsi="Century Gothic"/>
          <w:lang w:val="nl-NL"/>
        </w:rPr>
        <w:t xml:space="preserve"> dus ook werkzaam </w:t>
      </w:r>
      <w:r w:rsidR="008A5B80">
        <w:rPr>
          <w:rFonts w:ascii="Century Gothic" w:hAnsi="Century Gothic"/>
          <w:lang w:val="nl-NL"/>
        </w:rPr>
        <w:t xml:space="preserve">zijn </w:t>
      </w:r>
      <w:r w:rsidR="00686AB1">
        <w:rPr>
          <w:rFonts w:ascii="Century Gothic" w:hAnsi="Century Gothic"/>
          <w:lang w:val="nl-NL"/>
        </w:rPr>
        <w:t>op de groepen van hun eigen locatie.</w:t>
      </w:r>
    </w:p>
    <w:p w14:paraId="7ABA9B41" w14:textId="6CB5F291" w:rsidR="00185F54" w:rsidRPr="00686AB1" w:rsidRDefault="00185F54" w:rsidP="00185F54">
      <w:pPr>
        <w:pStyle w:val="Kop3"/>
        <w:rPr>
          <w:rFonts w:ascii="Century Gothic" w:hAnsi="Century Gothic"/>
          <w:lang w:val="nl-NL"/>
        </w:rPr>
      </w:pPr>
      <w:bookmarkStart w:id="38" w:name="_Toc170745447"/>
      <w:r>
        <w:rPr>
          <w:rFonts w:ascii="Century Gothic" w:hAnsi="Century Gothic"/>
          <w:lang w:val="nl-NL"/>
        </w:rPr>
        <w:t>p</w:t>
      </w:r>
      <w:r w:rsidR="006A7FCE">
        <w:rPr>
          <w:rFonts w:ascii="Century Gothic" w:hAnsi="Century Gothic"/>
          <w:lang w:val="nl-NL"/>
        </w:rPr>
        <w:t>edagogisch beleidsmedewerker</w:t>
      </w:r>
      <w:r w:rsidR="008A5B80">
        <w:rPr>
          <w:rFonts w:ascii="Century Gothic" w:hAnsi="Century Gothic"/>
          <w:lang w:val="nl-NL"/>
        </w:rPr>
        <w:t xml:space="preserve"> &amp;</w:t>
      </w:r>
      <w:r>
        <w:rPr>
          <w:rFonts w:ascii="Century Gothic" w:hAnsi="Century Gothic"/>
          <w:lang w:val="nl-NL"/>
        </w:rPr>
        <w:t>pedagogisch coach</w:t>
      </w:r>
      <w:r w:rsidR="00680FFA">
        <w:rPr>
          <w:rFonts w:ascii="Century Gothic" w:hAnsi="Century Gothic"/>
          <w:lang w:val="nl-NL"/>
        </w:rPr>
        <w:t>es</w:t>
      </w:r>
      <w:bookmarkEnd w:id="38"/>
    </w:p>
    <w:p w14:paraId="04E86F4A" w14:textId="14571312" w:rsidR="001463AF" w:rsidRDefault="001463AF" w:rsidP="001463AF">
      <w:pPr>
        <w:spacing w:after="120"/>
        <w:rPr>
          <w:rFonts w:ascii="Century Gothic" w:hAnsi="Century Gothic"/>
          <w:lang w:val="nl-NL"/>
        </w:rPr>
      </w:pPr>
      <w:r>
        <w:rPr>
          <w:rFonts w:ascii="Century Gothic" w:hAnsi="Century Gothic"/>
          <w:lang w:val="nl-NL"/>
        </w:rPr>
        <w:t>O</w:t>
      </w:r>
      <w:r w:rsidRPr="00077164">
        <w:rPr>
          <w:rFonts w:ascii="Century Gothic" w:hAnsi="Century Gothic"/>
          <w:lang w:val="nl-NL"/>
        </w:rPr>
        <w:t xml:space="preserve">m ervoor te zorgen dat het beleid van Kindernet goed wordt uitgevoerd en tijdig wordt aangepast, heeft Kindernet </w:t>
      </w:r>
      <w:r>
        <w:rPr>
          <w:rFonts w:ascii="Century Gothic" w:hAnsi="Century Gothic"/>
          <w:lang w:val="nl-NL"/>
        </w:rPr>
        <w:t xml:space="preserve">een pedagogisch beleidsmedewerker en </w:t>
      </w:r>
      <w:r w:rsidRPr="00077164">
        <w:rPr>
          <w:rFonts w:ascii="Century Gothic" w:hAnsi="Century Gothic"/>
          <w:lang w:val="nl-NL"/>
        </w:rPr>
        <w:t>pedagogisch coach</w:t>
      </w:r>
      <w:r>
        <w:rPr>
          <w:rFonts w:ascii="Century Gothic" w:hAnsi="Century Gothic"/>
          <w:lang w:val="nl-NL"/>
        </w:rPr>
        <w:t>es in dienst</w:t>
      </w:r>
      <w:r w:rsidRPr="00077164">
        <w:rPr>
          <w:rFonts w:ascii="Century Gothic" w:hAnsi="Century Gothic"/>
          <w:lang w:val="nl-NL"/>
        </w:rPr>
        <w:t xml:space="preserve">. Dit is een wettelijke verplichting die aansluit bij de wens van Kindernet om kwaliteit te </w:t>
      </w:r>
      <w:r>
        <w:rPr>
          <w:rFonts w:ascii="Century Gothic" w:hAnsi="Century Gothic"/>
          <w:lang w:val="nl-NL"/>
        </w:rPr>
        <w:t xml:space="preserve">(blijven) </w:t>
      </w:r>
      <w:r w:rsidRPr="00077164">
        <w:rPr>
          <w:rFonts w:ascii="Century Gothic" w:hAnsi="Century Gothic"/>
          <w:lang w:val="nl-NL"/>
        </w:rPr>
        <w:t>bieden. De</w:t>
      </w:r>
      <w:r>
        <w:rPr>
          <w:rFonts w:ascii="Century Gothic" w:hAnsi="Century Gothic"/>
          <w:lang w:val="nl-NL"/>
        </w:rPr>
        <w:t xml:space="preserve"> </w:t>
      </w:r>
      <w:r w:rsidRPr="00077164">
        <w:rPr>
          <w:rFonts w:ascii="Century Gothic" w:hAnsi="Century Gothic"/>
          <w:lang w:val="nl-NL"/>
        </w:rPr>
        <w:t>coach</w:t>
      </w:r>
      <w:r>
        <w:rPr>
          <w:rFonts w:ascii="Century Gothic" w:hAnsi="Century Gothic"/>
          <w:lang w:val="nl-NL"/>
        </w:rPr>
        <w:t>es</w:t>
      </w:r>
      <w:r w:rsidRPr="00077164">
        <w:rPr>
          <w:rFonts w:ascii="Century Gothic" w:hAnsi="Century Gothic"/>
          <w:lang w:val="nl-NL"/>
        </w:rPr>
        <w:t xml:space="preserve"> ge</w:t>
      </w:r>
      <w:r>
        <w:rPr>
          <w:rFonts w:ascii="Century Gothic" w:hAnsi="Century Gothic"/>
          <w:lang w:val="nl-NL"/>
        </w:rPr>
        <w:t>ven</w:t>
      </w:r>
      <w:r w:rsidRPr="00077164">
        <w:rPr>
          <w:rFonts w:ascii="Century Gothic" w:hAnsi="Century Gothic"/>
          <w:lang w:val="nl-NL"/>
        </w:rPr>
        <w:t xml:space="preserve"> coaching aan alle </w:t>
      </w:r>
      <w:r>
        <w:rPr>
          <w:rFonts w:ascii="Century Gothic" w:hAnsi="Century Gothic"/>
          <w:lang w:val="nl-NL"/>
        </w:rPr>
        <w:t>pedagogisch professional</w:t>
      </w:r>
      <w:r w:rsidRPr="00077164">
        <w:rPr>
          <w:rFonts w:ascii="Century Gothic" w:hAnsi="Century Gothic"/>
          <w:lang w:val="nl-NL"/>
        </w:rPr>
        <w:t>s om ervoor te zorgen dat zij het beleid goed uitvoeren en kwaliteit bieden in het contact met de kinderen. D</w:t>
      </w:r>
      <w:r>
        <w:rPr>
          <w:rFonts w:ascii="Century Gothic" w:hAnsi="Century Gothic"/>
          <w:lang w:val="nl-NL"/>
        </w:rPr>
        <w:t xml:space="preserve">e pedagogisch beleidsmedewerker en/of </w:t>
      </w:r>
      <w:r w:rsidRPr="00077164">
        <w:rPr>
          <w:rFonts w:ascii="Century Gothic" w:hAnsi="Century Gothic"/>
          <w:lang w:val="nl-NL"/>
        </w:rPr>
        <w:t>pedagogisch coach</w:t>
      </w:r>
      <w:r>
        <w:rPr>
          <w:rFonts w:ascii="Century Gothic" w:hAnsi="Century Gothic"/>
          <w:lang w:val="nl-NL"/>
        </w:rPr>
        <w:t>es</w:t>
      </w:r>
      <w:r w:rsidRPr="00077164">
        <w:rPr>
          <w:rFonts w:ascii="Century Gothic" w:hAnsi="Century Gothic"/>
          <w:lang w:val="nl-NL"/>
        </w:rPr>
        <w:t xml:space="preserve"> </w:t>
      </w:r>
      <w:r>
        <w:rPr>
          <w:rFonts w:ascii="Century Gothic" w:hAnsi="Century Gothic"/>
          <w:lang w:val="nl-NL"/>
        </w:rPr>
        <w:t xml:space="preserve">hebben </w:t>
      </w:r>
      <w:r w:rsidRPr="00077164">
        <w:rPr>
          <w:rFonts w:ascii="Century Gothic" w:hAnsi="Century Gothic"/>
          <w:lang w:val="nl-NL"/>
        </w:rPr>
        <w:t xml:space="preserve">een opleiding </w:t>
      </w:r>
      <w:r>
        <w:rPr>
          <w:rFonts w:ascii="Century Gothic" w:hAnsi="Century Gothic"/>
          <w:lang w:val="nl-NL"/>
        </w:rPr>
        <w:t>gevolgd</w:t>
      </w:r>
      <w:r w:rsidRPr="00077164">
        <w:rPr>
          <w:rFonts w:ascii="Century Gothic" w:hAnsi="Century Gothic"/>
          <w:lang w:val="nl-NL"/>
        </w:rPr>
        <w:t xml:space="preserve"> </w:t>
      </w:r>
      <w:r>
        <w:rPr>
          <w:rFonts w:ascii="Century Gothic" w:hAnsi="Century Gothic"/>
          <w:lang w:val="nl-NL"/>
        </w:rPr>
        <w:t xml:space="preserve">conform </w:t>
      </w:r>
      <w:r w:rsidRPr="00077164">
        <w:rPr>
          <w:rFonts w:ascii="Century Gothic" w:hAnsi="Century Gothic"/>
          <w:lang w:val="nl-NL"/>
        </w:rPr>
        <w:t xml:space="preserve">de cao </w:t>
      </w:r>
      <w:r>
        <w:rPr>
          <w:rFonts w:ascii="Century Gothic" w:hAnsi="Century Gothic"/>
          <w:lang w:val="nl-NL"/>
        </w:rPr>
        <w:t>kinderopvang</w:t>
      </w:r>
      <w:r w:rsidRPr="00077164">
        <w:rPr>
          <w:rFonts w:ascii="Century Gothic" w:hAnsi="Century Gothic"/>
          <w:lang w:val="nl-NL"/>
        </w:rPr>
        <w:t xml:space="preserve">. </w:t>
      </w:r>
      <w:r>
        <w:rPr>
          <w:rFonts w:ascii="Century Gothic" w:hAnsi="Century Gothic"/>
          <w:lang w:val="nl-NL"/>
        </w:rPr>
        <w:t>D</w:t>
      </w:r>
      <w:r w:rsidRPr="00077164">
        <w:rPr>
          <w:rFonts w:ascii="Century Gothic" w:hAnsi="Century Gothic"/>
          <w:lang w:val="nl-NL"/>
        </w:rPr>
        <w:t xml:space="preserve">e functieomschrijving is </w:t>
      </w:r>
      <w:r>
        <w:rPr>
          <w:rFonts w:ascii="Century Gothic" w:hAnsi="Century Gothic"/>
          <w:lang w:val="nl-NL"/>
        </w:rPr>
        <w:t>in Kwibuss (digitale kwaliteitshandboek)</w:t>
      </w:r>
      <w:r w:rsidRPr="00077164">
        <w:rPr>
          <w:rFonts w:ascii="Century Gothic" w:hAnsi="Century Gothic"/>
          <w:lang w:val="nl-NL"/>
        </w:rPr>
        <w:t xml:space="preserve"> te vinden. </w:t>
      </w:r>
    </w:p>
    <w:p w14:paraId="6563A4A7" w14:textId="55ACA4AA" w:rsidR="001463AF" w:rsidRPr="00623E7B" w:rsidRDefault="001463AF" w:rsidP="001463AF">
      <w:pPr>
        <w:spacing w:before="120" w:after="120"/>
        <w:rPr>
          <w:rFonts w:ascii="Century Gothic" w:hAnsi="Century Gothic"/>
          <w:lang w:val="nl-NL"/>
        </w:rPr>
      </w:pPr>
      <w:r w:rsidRPr="00077164">
        <w:rPr>
          <w:rFonts w:ascii="Century Gothic" w:hAnsi="Century Gothic"/>
          <w:b/>
          <w:lang w:val="nl-NL"/>
        </w:rPr>
        <w:t>De pedagogisch beleidsmedewerker</w:t>
      </w:r>
      <w:r w:rsidRPr="00077164">
        <w:rPr>
          <w:rFonts w:ascii="Century Gothic" w:hAnsi="Century Gothic"/>
          <w:lang w:val="nl-NL"/>
        </w:rPr>
        <w:t xml:space="preserve"> houdt zich</w:t>
      </w:r>
      <w:r>
        <w:rPr>
          <w:rFonts w:ascii="Century Gothic" w:hAnsi="Century Gothic"/>
          <w:lang w:val="nl-NL"/>
        </w:rPr>
        <w:t>, in samenwerking met de locatiemanagers,</w:t>
      </w:r>
      <w:r w:rsidRPr="00077164">
        <w:rPr>
          <w:rFonts w:ascii="Century Gothic" w:hAnsi="Century Gothic"/>
          <w:lang w:val="nl-NL"/>
        </w:rPr>
        <w:t xml:space="preserve"> 50 uur keer het aantal locaties</w:t>
      </w:r>
      <w:r>
        <w:rPr>
          <w:rFonts w:ascii="Century Gothic" w:hAnsi="Century Gothic"/>
          <w:lang w:val="nl-NL"/>
        </w:rPr>
        <w:t xml:space="preserve"> (LRK registraties)</w:t>
      </w:r>
      <w:r w:rsidRPr="00077164">
        <w:rPr>
          <w:rFonts w:ascii="Century Gothic" w:hAnsi="Century Gothic"/>
          <w:lang w:val="nl-NL"/>
        </w:rPr>
        <w:t xml:space="preserve"> bezi</w:t>
      </w:r>
      <w:r>
        <w:rPr>
          <w:rFonts w:ascii="Century Gothic" w:hAnsi="Century Gothic"/>
          <w:lang w:val="nl-NL"/>
        </w:rPr>
        <w:t xml:space="preserve">g met het beleid. Elk nieuw jaar wordt per 1 januari het aantal uren vastgesteld naar aanleiding van het aantal locaties. </w:t>
      </w:r>
    </w:p>
    <w:p w14:paraId="4C228D29" w14:textId="77777777" w:rsidR="001463AF" w:rsidRDefault="001463AF" w:rsidP="001463AF">
      <w:pPr>
        <w:spacing w:before="120" w:after="120"/>
        <w:rPr>
          <w:rFonts w:ascii="Century Gothic" w:hAnsi="Century Gothic"/>
          <w:lang w:val="nl-NL"/>
        </w:rPr>
      </w:pPr>
      <w:r w:rsidRPr="00623E7B">
        <w:rPr>
          <w:rFonts w:ascii="Century Gothic" w:hAnsi="Century Gothic"/>
          <w:b/>
          <w:lang w:val="nl-NL"/>
        </w:rPr>
        <w:t xml:space="preserve">De pedagogisch </w:t>
      </w:r>
      <w:r w:rsidRPr="00986200">
        <w:rPr>
          <w:rFonts w:ascii="Century Gothic" w:hAnsi="Century Gothic"/>
          <w:b/>
          <w:lang w:val="nl-NL"/>
        </w:rPr>
        <w:t>coach (VE)</w:t>
      </w:r>
      <w:r>
        <w:rPr>
          <w:rFonts w:ascii="Century Gothic" w:hAnsi="Century Gothic"/>
          <w:lang w:val="nl-NL"/>
        </w:rPr>
        <w:t xml:space="preserve"> </w:t>
      </w:r>
      <w:r w:rsidRPr="00623E7B">
        <w:rPr>
          <w:rFonts w:ascii="Century Gothic" w:hAnsi="Century Gothic"/>
          <w:lang w:val="nl-NL"/>
        </w:rPr>
        <w:t xml:space="preserve">coacht de </w:t>
      </w:r>
      <w:r>
        <w:rPr>
          <w:rFonts w:ascii="Century Gothic" w:hAnsi="Century Gothic"/>
          <w:lang w:val="nl-NL"/>
        </w:rPr>
        <w:t>pedagogisch professional</w:t>
      </w:r>
      <w:r w:rsidRPr="00623E7B">
        <w:rPr>
          <w:rFonts w:ascii="Century Gothic" w:hAnsi="Century Gothic"/>
          <w:lang w:val="nl-NL"/>
        </w:rPr>
        <w:t xml:space="preserve">s voor 10 uur per jaar keer het aantal fte. In het coachingsplan staat beschreven hoeveel uur per locatie is berekend. Iedere </w:t>
      </w:r>
      <w:r>
        <w:rPr>
          <w:rFonts w:ascii="Century Gothic" w:hAnsi="Century Gothic"/>
          <w:lang w:val="nl-NL"/>
        </w:rPr>
        <w:t>pedagogisch professional</w:t>
      </w:r>
      <w:r w:rsidRPr="00623E7B">
        <w:rPr>
          <w:rFonts w:ascii="Century Gothic" w:hAnsi="Century Gothic"/>
          <w:lang w:val="nl-NL"/>
        </w:rPr>
        <w:t xml:space="preserve"> krijgt coaching door het jaar heen.</w:t>
      </w:r>
      <w:r>
        <w:rPr>
          <w:rFonts w:ascii="Century Gothic" w:hAnsi="Century Gothic"/>
          <w:lang w:val="nl-NL"/>
        </w:rPr>
        <w:t xml:space="preserve"> </w:t>
      </w:r>
    </w:p>
    <w:p w14:paraId="19F0AE58" w14:textId="25B219C7" w:rsidR="00185F54" w:rsidRPr="001463AF" w:rsidRDefault="006A7FCE" w:rsidP="001463AF">
      <w:pPr>
        <w:spacing w:before="0" w:after="120"/>
        <w:rPr>
          <w:rFonts w:ascii="Century Gothic" w:hAnsi="Century Gothic"/>
          <w:bCs/>
          <w:sz w:val="22"/>
          <w:szCs w:val="22"/>
          <w:lang w:val="nl-NL"/>
        </w:rPr>
      </w:pPr>
      <w:r w:rsidRPr="001463AF">
        <w:rPr>
          <w:rFonts w:ascii="Century Gothic" w:hAnsi="Century Gothic"/>
          <w:bCs/>
          <w:i/>
          <w:sz w:val="18"/>
          <w:szCs w:val="18"/>
          <w:lang w:val="nl-NL"/>
        </w:rPr>
        <w:t>In het coaching jaarplan staat vermeld hoeveel wettelijk bepaalde uren er zijn vastgesteld voor het hele jaar, met betrekking tot beleid en coaching.</w:t>
      </w:r>
      <w:r w:rsidRPr="001463AF">
        <w:rPr>
          <w:rFonts w:ascii="Century Gothic" w:hAnsi="Century Gothic"/>
          <w:bCs/>
          <w:sz w:val="22"/>
          <w:szCs w:val="22"/>
          <w:lang w:val="nl-NL"/>
        </w:rPr>
        <w:t xml:space="preserve"> </w:t>
      </w:r>
    </w:p>
    <w:p w14:paraId="472E2B53" w14:textId="2F52428D" w:rsidR="007E2C83" w:rsidRPr="007E2C83" w:rsidRDefault="008A5B80" w:rsidP="00E61CAF">
      <w:pPr>
        <w:pStyle w:val="Kop2"/>
      </w:pPr>
      <w:bookmarkStart w:id="39" w:name="_Toc170745448"/>
      <w:r>
        <w:t>Pedagogisch professionals</w:t>
      </w:r>
      <w:bookmarkEnd w:id="39"/>
    </w:p>
    <w:p w14:paraId="32486B5E" w14:textId="0AA1FB16" w:rsidR="008A5B80" w:rsidRPr="007E2C83" w:rsidRDefault="007E2C83" w:rsidP="007E2C83">
      <w:pPr>
        <w:rPr>
          <w:rFonts w:ascii="Century Gothic" w:hAnsi="Century Gothic"/>
          <w:lang w:val="nl-NL"/>
        </w:rPr>
      </w:pPr>
      <w:r w:rsidRPr="007E2C83">
        <w:rPr>
          <w:rFonts w:ascii="Century Gothic" w:hAnsi="Century Gothic"/>
          <w:lang w:val="nl-NL"/>
        </w:rPr>
        <w:t>Voor de personeelsbezetting op de groepen wordt de leidster/kind-ratio uit de CAO kinderopvang aangehouden</w:t>
      </w:r>
      <w:r>
        <w:rPr>
          <w:rFonts w:ascii="Century Gothic" w:hAnsi="Century Gothic"/>
          <w:lang w:val="nl-NL"/>
        </w:rPr>
        <w:t xml:space="preserve"> (www.1ratio.nl)</w:t>
      </w:r>
      <w:r w:rsidRPr="007E2C83">
        <w:rPr>
          <w:rFonts w:ascii="Century Gothic" w:hAnsi="Century Gothic"/>
          <w:lang w:val="nl-NL"/>
        </w:rPr>
        <w:t>. De kinderen worden opgevangen door deskundige</w:t>
      </w:r>
      <w:r w:rsidR="008A5B80">
        <w:rPr>
          <w:rFonts w:ascii="Century Gothic" w:hAnsi="Century Gothic"/>
          <w:lang w:val="nl-NL"/>
        </w:rPr>
        <w:t>, bevlogen</w:t>
      </w:r>
      <w:r w:rsidRPr="007E2C83">
        <w:rPr>
          <w:rFonts w:ascii="Century Gothic" w:hAnsi="Century Gothic"/>
          <w:lang w:val="nl-NL"/>
        </w:rPr>
        <w:t xml:space="preserve"> </w:t>
      </w:r>
      <w:r w:rsidR="008A5B80">
        <w:rPr>
          <w:rFonts w:ascii="Century Gothic" w:hAnsi="Century Gothic"/>
          <w:lang w:val="nl-NL"/>
        </w:rPr>
        <w:t>pedagogisch professionals</w:t>
      </w:r>
      <w:r w:rsidRPr="007E2C83">
        <w:rPr>
          <w:rFonts w:ascii="Century Gothic" w:hAnsi="Century Gothic"/>
          <w:lang w:val="nl-NL"/>
        </w:rPr>
        <w:t xml:space="preserve"> die vanuit de pedagogische visie van </w:t>
      </w:r>
      <w:r w:rsidRPr="007E2C83">
        <w:rPr>
          <w:rFonts w:ascii="Century Gothic" w:hAnsi="Century Gothic" w:cs="Arial"/>
          <w:lang w:val="nl-NL"/>
        </w:rPr>
        <w:t>Kindernet</w:t>
      </w:r>
      <w:r w:rsidRPr="007E2C83">
        <w:rPr>
          <w:rFonts w:ascii="Century Gothic" w:hAnsi="Century Gothic" w:cs="Century Gothic"/>
          <w:lang w:val="nl-NL"/>
        </w:rPr>
        <w:t xml:space="preserve"> op persoonlijke wijze een relatie opbouwt met de kinderen. Het is de</w:t>
      </w:r>
      <w:r w:rsidRPr="007E2C83">
        <w:rPr>
          <w:rFonts w:ascii="Century Gothic" w:hAnsi="Century Gothic"/>
          <w:lang w:val="nl-NL"/>
        </w:rPr>
        <w:t xml:space="preserve"> taak van de </w:t>
      </w:r>
      <w:r w:rsidR="008A5B80">
        <w:rPr>
          <w:rFonts w:ascii="Century Gothic" w:hAnsi="Century Gothic"/>
          <w:lang w:val="nl-NL"/>
        </w:rPr>
        <w:t>pedagogisch professional</w:t>
      </w:r>
      <w:r w:rsidRPr="007E2C83">
        <w:rPr>
          <w:rFonts w:ascii="Century Gothic" w:hAnsi="Century Gothic"/>
          <w:lang w:val="nl-NL"/>
        </w:rPr>
        <w:t xml:space="preserve"> om in de groep voorwaarden te scheppen die ervoor zorgen dat kinderen zich veilig voelen en zich kunnen ontwikkelen. Een </w:t>
      </w:r>
      <w:r w:rsidR="008A5B80">
        <w:rPr>
          <w:rFonts w:ascii="Century Gothic" w:hAnsi="Century Gothic"/>
          <w:lang w:val="nl-NL"/>
        </w:rPr>
        <w:t>pedagogisch professional</w:t>
      </w:r>
      <w:r w:rsidRPr="007E2C83">
        <w:rPr>
          <w:rFonts w:ascii="Century Gothic" w:hAnsi="Century Gothic"/>
          <w:lang w:val="nl-NL"/>
        </w:rPr>
        <w:t xml:space="preserve"> werkt minimaal twee dagen in een groep. Dit in verband met de continuïteit en structuur voor kinderen, ouders en collega</w:t>
      </w:r>
      <w:r w:rsidRPr="007E2C83">
        <w:rPr>
          <w:rFonts w:ascii="Arial" w:hAnsi="Arial" w:cs="Arial"/>
          <w:lang w:val="nl-NL"/>
        </w:rPr>
        <w:t>’</w:t>
      </w:r>
      <w:r w:rsidRPr="007E2C83">
        <w:rPr>
          <w:rFonts w:ascii="Century Gothic" w:hAnsi="Century Gothic" w:cs="Century Gothic"/>
          <w:lang w:val="nl-NL"/>
        </w:rPr>
        <w:t xml:space="preserve">s. Bij </w:t>
      </w:r>
      <w:r w:rsidRPr="007E2C83">
        <w:rPr>
          <w:rFonts w:ascii="Century Gothic" w:hAnsi="Century Gothic" w:cs="Arial"/>
          <w:lang w:val="nl-NL"/>
        </w:rPr>
        <w:t>Kindernet</w:t>
      </w:r>
      <w:r w:rsidRPr="007E2C83">
        <w:rPr>
          <w:rFonts w:ascii="Century Gothic" w:hAnsi="Century Gothic"/>
          <w:lang w:val="nl-NL"/>
        </w:rPr>
        <w:t xml:space="preserve"> zijn naast het diploma ook andere kwaliteiten en vaardigheden belangrijk voor het uitoefenen van het vak. Er wordt vooral veel belang gehecht aan communicatieve vaardigheden naar ouders, kinderen en collega</w:t>
      </w:r>
      <w:r w:rsidRPr="007E2C83">
        <w:rPr>
          <w:rFonts w:ascii="Arial" w:hAnsi="Arial" w:cs="Arial"/>
          <w:lang w:val="nl-NL"/>
        </w:rPr>
        <w:t>’</w:t>
      </w:r>
      <w:r w:rsidRPr="007E2C83">
        <w:rPr>
          <w:rFonts w:ascii="Century Gothic" w:hAnsi="Century Gothic" w:cs="Century Gothic"/>
          <w:lang w:val="nl-NL"/>
        </w:rPr>
        <w:t xml:space="preserve">s. Daarnaast wordt het ook belangrijk gevonden dat een </w:t>
      </w:r>
      <w:r w:rsidR="008A5B80">
        <w:rPr>
          <w:rFonts w:ascii="Century Gothic" w:hAnsi="Century Gothic" w:cs="Century Gothic"/>
          <w:lang w:val="nl-NL"/>
        </w:rPr>
        <w:t>pedagogisch professional</w:t>
      </w:r>
      <w:r w:rsidRPr="007E2C83">
        <w:rPr>
          <w:rFonts w:ascii="Century Gothic" w:hAnsi="Century Gothic" w:cs="Century Gothic"/>
          <w:lang w:val="nl-NL"/>
        </w:rPr>
        <w:t xml:space="preserve"> de capaciteit</w:t>
      </w:r>
      <w:r w:rsidRPr="007E2C83">
        <w:rPr>
          <w:rFonts w:ascii="Century Gothic" w:hAnsi="Century Gothic"/>
          <w:lang w:val="nl-NL"/>
        </w:rPr>
        <w:t xml:space="preserve"> heeft om activiteiten te bedenken en uit te voeren in de groep en goed in staat is samen te werken.</w:t>
      </w:r>
    </w:p>
    <w:p w14:paraId="434DFD67" w14:textId="77777777" w:rsidR="007E2C83" w:rsidRPr="004C7691" w:rsidRDefault="007E2C83" w:rsidP="004C7691">
      <w:pPr>
        <w:pStyle w:val="Kop3"/>
        <w:rPr>
          <w:rFonts w:ascii="Century Gothic" w:hAnsi="Century Gothic"/>
          <w:lang w:val="nl-NL"/>
        </w:rPr>
      </w:pPr>
      <w:bookmarkStart w:id="40" w:name="_Toc332701206"/>
      <w:bookmarkStart w:id="41" w:name="_Toc170745449"/>
      <w:r w:rsidRPr="004C7691">
        <w:rPr>
          <w:rFonts w:ascii="Century Gothic" w:hAnsi="Century Gothic"/>
          <w:lang w:val="nl-NL"/>
        </w:rPr>
        <w:lastRenderedPageBreak/>
        <w:t>Groepshulp</w:t>
      </w:r>
      <w:bookmarkEnd w:id="40"/>
      <w:bookmarkEnd w:id="41"/>
    </w:p>
    <w:p w14:paraId="21FF21B3" w14:textId="079CDDAA" w:rsidR="007E2C83" w:rsidRPr="007E2C83" w:rsidRDefault="007E2C83" w:rsidP="007E2C83">
      <w:pPr>
        <w:rPr>
          <w:rFonts w:ascii="Century Gothic" w:hAnsi="Century Gothic"/>
          <w:lang w:val="nl-NL"/>
        </w:rPr>
      </w:pPr>
      <w:r w:rsidRPr="007E2C83">
        <w:rPr>
          <w:rFonts w:ascii="Century Gothic" w:hAnsi="Century Gothic"/>
          <w:lang w:val="nl-NL"/>
        </w:rPr>
        <w:t xml:space="preserve">Binnen </w:t>
      </w:r>
      <w:r w:rsidR="004C7691">
        <w:rPr>
          <w:rFonts w:ascii="Century Gothic" w:hAnsi="Century Gothic"/>
          <w:lang w:val="nl-NL"/>
        </w:rPr>
        <w:t xml:space="preserve">Kindernet zijn op </w:t>
      </w:r>
      <w:r w:rsidR="008A5B80">
        <w:rPr>
          <w:rFonts w:ascii="Century Gothic" w:hAnsi="Century Gothic"/>
          <w:lang w:val="nl-NL"/>
        </w:rPr>
        <w:t>onze</w:t>
      </w:r>
      <w:r w:rsidR="004C7691">
        <w:rPr>
          <w:rFonts w:ascii="Century Gothic" w:hAnsi="Century Gothic"/>
          <w:lang w:val="nl-NL"/>
        </w:rPr>
        <w:t xml:space="preserve"> locaties</w:t>
      </w:r>
      <w:r w:rsidRPr="007E2C83">
        <w:rPr>
          <w:rFonts w:ascii="Century Gothic" w:hAnsi="Century Gothic"/>
          <w:lang w:val="nl-NL"/>
        </w:rPr>
        <w:t xml:space="preserve"> groepshulpen actief. Zij zorgen voor een paar extra handen in de groep</w:t>
      </w:r>
      <w:r w:rsidR="008A5B80">
        <w:rPr>
          <w:rFonts w:ascii="Century Gothic" w:hAnsi="Century Gothic"/>
          <w:lang w:val="nl-NL"/>
        </w:rPr>
        <w:t xml:space="preserve"> en ondersteunen de pedagogisch professionals bij hun werkzaamheden op de groep</w:t>
      </w:r>
      <w:r w:rsidRPr="007E2C83">
        <w:rPr>
          <w:rFonts w:ascii="Century Gothic" w:hAnsi="Century Gothic"/>
          <w:lang w:val="nl-NL"/>
        </w:rPr>
        <w:t xml:space="preserve">. Taken als </w:t>
      </w:r>
      <w:r w:rsidR="00680FFA">
        <w:rPr>
          <w:rFonts w:ascii="Century Gothic" w:hAnsi="Century Gothic"/>
          <w:lang w:val="nl-NL"/>
        </w:rPr>
        <w:t>kinderen van en naar school</w:t>
      </w:r>
      <w:r w:rsidR="008A5B80">
        <w:rPr>
          <w:rFonts w:ascii="Century Gothic" w:hAnsi="Century Gothic"/>
          <w:lang w:val="nl-NL"/>
        </w:rPr>
        <w:t xml:space="preserve"> </w:t>
      </w:r>
      <w:r w:rsidR="00680FFA">
        <w:rPr>
          <w:rFonts w:ascii="Century Gothic" w:hAnsi="Century Gothic"/>
          <w:lang w:val="nl-NL"/>
        </w:rPr>
        <w:t>brengen</w:t>
      </w:r>
      <w:r w:rsidRPr="007E2C83">
        <w:rPr>
          <w:rFonts w:ascii="Century Gothic" w:hAnsi="Century Gothic"/>
          <w:lang w:val="nl-NL"/>
        </w:rPr>
        <w:t xml:space="preserve">, </w:t>
      </w:r>
      <w:r w:rsidR="008A5B80">
        <w:rPr>
          <w:rFonts w:ascii="Century Gothic" w:hAnsi="Century Gothic"/>
          <w:lang w:val="nl-NL"/>
        </w:rPr>
        <w:t xml:space="preserve">huishoudelijke werkzaamheden, </w:t>
      </w:r>
      <w:r w:rsidRPr="007E2C83">
        <w:rPr>
          <w:rFonts w:ascii="Century Gothic" w:hAnsi="Century Gothic"/>
          <w:lang w:val="nl-NL"/>
        </w:rPr>
        <w:t xml:space="preserve">fruit klaar maken, </w:t>
      </w:r>
      <w:r w:rsidR="008A5B80">
        <w:rPr>
          <w:rFonts w:ascii="Century Gothic" w:hAnsi="Century Gothic"/>
          <w:lang w:val="nl-NL"/>
        </w:rPr>
        <w:t xml:space="preserve">lunch verzorgen, </w:t>
      </w:r>
      <w:r w:rsidR="00680FFA">
        <w:rPr>
          <w:rFonts w:ascii="Century Gothic" w:hAnsi="Century Gothic"/>
          <w:lang w:val="nl-NL"/>
        </w:rPr>
        <w:t>mee met uitstapjes</w:t>
      </w:r>
      <w:r w:rsidRPr="007E2C83">
        <w:rPr>
          <w:rFonts w:ascii="Century Gothic" w:hAnsi="Century Gothic"/>
          <w:lang w:val="nl-NL"/>
        </w:rPr>
        <w:t>, etc. worden door de groepshulp</w:t>
      </w:r>
      <w:r w:rsidR="008A5B80">
        <w:rPr>
          <w:rFonts w:ascii="Century Gothic" w:hAnsi="Century Gothic"/>
          <w:lang w:val="nl-NL"/>
        </w:rPr>
        <w:t xml:space="preserve"> verricht,</w:t>
      </w:r>
      <w:r w:rsidRPr="007E2C83">
        <w:rPr>
          <w:rFonts w:ascii="Century Gothic" w:hAnsi="Century Gothic"/>
          <w:lang w:val="nl-NL"/>
        </w:rPr>
        <w:t xml:space="preserve"> zodat de </w:t>
      </w:r>
      <w:r w:rsidR="008A5B80">
        <w:rPr>
          <w:rFonts w:ascii="Century Gothic" w:hAnsi="Century Gothic"/>
          <w:lang w:val="nl-NL"/>
        </w:rPr>
        <w:t>pedagogisch professional</w:t>
      </w:r>
      <w:r w:rsidR="007F51E1">
        <w:rPr>
          <w:rFonts w:ascii="Century Gothic" w:hAnsi="Century Gothic"/>
          <w:lang w:val="nl-NL"/>
        </w:rPr>
        <w:t xml:space="preserve"> </w:t>
      </w:r>
      <w:r w:rsidRPr="007E2C83">
        <w:rPr>
          <w:rFonts w:ascii="Century Gothic" w:hAnsi="Century Gothic"/>
          <w:lang w:val="nl-NL"/>
        </w:rPr>
        <w:t>tijd heeft voor de kinderen.</w:t>
      </w:r>
      <w:r w:rsidR="00863A0E">
        <w:rPr>
          <w:rFonts w:ascii="Century Gothic" w:hAnsi="Century Gothic"/>
          <w:lang w:val="nl-NL"/>
        </w:rPr>
        <w:t xml:space="preserve"> </w:t>
      </w:r>
      <w:r w:rsidR="008A5B80">
        <w:rPr>
          <w:rFonts w:ascii="Century Gothic" w:hAnsi="Century Gothic"/>
          <w:lang w:val="nl-NL"/>
        </w:rPr>
        <w:br/>
      </w:r>
      <w:r w:rsidR="00863A0E">
        <w:rPr>
          <w:rFonts w:ascii="Century Gothic" w:hAnsi="Century Gothic"/>
          <w:lang w:val="nl-NL"/>
        </w:rPr>
        <w:t>Een groepshulp wordt altijd boventallig ingezet.</w:t>
      </w:r>
    </w:p>
    <w:p w14:paraId="0AF18A15" w14:textId="0CE3936A" w:rsidR="005F57B0" w:rsidRPr="005F57B0" w:rsidRDefault="005F57B0" w:rsidP="005F57B0">
      <w:pPr>
        <w:pStyle w:val="Kop3"/>
        <w:rPr>
          <w:rFonts w:ascii="Century Gothic" w:hAnsi="Century Gothic"/>
          <w:lang w:val="nl-NL"/>
        </w:rPr>
      </w:pPr>
      <w:bookmarkStart w:id="42" w:name="_Toc332701208"/>
      <w:bookmarkStart w:id="43" w:name="_Toc170745450"/>
      <w:r w:rsidRPr="005F57B0">
        <w:rPr>
          <w:rFonts w:ascii="Century Gothic" w:hAnsi="Century Gothic"/>
          <w:lang w:val="nl-NL"/>
        </w:rPr>
        <w:t>Stagiairs</w:t>
      </w:r>
      <w:bookmarkEnd w:id="42"/>
      <w:bookmarkEnd w:id="43"/>
    </w:p>
    <w:p w14:paraId="2A1A31C9" w14:textId="6D8A9A9D" w:rsidR="00287AF1" w:rsidRPr="00FA19CB" w:rsidRDefault="00287AF1" w:rsidP="00287AF1">
      <w:pPr>
        <w:rPr>
          <w:rFonts w:ascii="Century Gothic" w:hAnsi="Century Gothic"/>
          <w:lang w:val="nl-NL"/>
        </w:rPr>
      </w:pPr>
      <w:bookmarkStart w:id="44" w:name="_Toc332701209"/>
      <w:r w:rsidRPr="005F57B0">
        <w:rPr>
          <w:rFonts w:ascii="Century Gothic" w:hAnsi="Century Gothic"/>
          <w:lang w:val="nl-NL"/>
        </w:rPr>
        <w:t xml:space="preserve">Om ook toekomstige </w:t>
      </w:r>
      <w:r w:rsidR="008A5B80">
        <w:rPr>
          <w:rFonts w:ascii="Century Gothic" w:hAnsi="Century Gothic"/>
          <w:lang w:val="nl-NL"/>
        </w:rPr>
        <w:t>pedagogisch professionals</w:t>
      </w:r>
      <w:r w:rsidRPr="005F57B0">
        <w:rPr>
          <w:rFonts w:ascii="Century Gothic" w:hAnsi="Century Gothic"/>
          <w:lang w:val="nl-NL"/>
        </w:rPr>
        <w:t xml:space="preserve"> de kans te geven om ervaring op te doen binnen </w:t>
      </w:r>
      <w:r>
        <w:rPr>
          <w:rFonts w:ascii="Century Gothic" w:hAnsi="Century Gothic"/>
          <w:lang w:val="nl-NL"/>
        </w:rPr>
        <w:t xml:space="preserve">de buitenschoolse opvang </w:t>
      </w:r>
      <w:r w:rsidRPr="005F57B0">
        <w:rPr>
          <w:rFonts w:ascii="Century Gothic" w:hAnsi="Century Gothic"/>
          <w:lang w:val="nl-NL"/>
        </w:rPr>
        <w:t xml:space="preserve">zullen er jaarlijks </w:t>
      </w:r>
      <w:r w:rsidR="00680FFA">
        <w:rPr>
          <w:rFonts w:ascii="Century Gothic" w:hAnsi="Century Gothic"/>
          <w:lang w:val="nl-NL"/>
        </w:rPr>
        <w:t>stagiairs</w:t>
      </w:r>
      <w:r>
        <w:rPr>
          <w:rFonts w:ascii="Century Gothic" w:hAnsi="Century Gothic"/>
          <w:lang w:val="nl-NL"/>
        </w:rPr>
        <w:t xml:space="preserve"> van verschillende opleidingen</w:t>
      </w:r>
      <w:r w:rsidRPr="005F57B0">
        <w:rPr>
          <w:rFonts w:ascii="Century Gothic" w:hAnsi="Century Gothic"/>
          <w:lang w:val="nl-NL"/>
        </w:rPr>
        <w:t xml:space="preserve"> </w:t>
      </w:r>
      <w:r>
        <w:rPr>
          <w:rFonts w:ascii="Century Gothic" w:hAnsi="Century Gothic"/>
          <w:lang w:val="nl-NL"/>
        </w:rPr>
        <w:t>binnen BSO Kindernet</w:t>
      </w:r>
      <w:r w:rsidRPr="005F57B0">
        <w:rPr>
          <w:rFonts w:ascii="Century Gothic" w:hAnsi="Century Gothic"/>
          <w:lang w:val="nl-NL"/>
        </w:rPr>
        <w:t xml:space="preserve"> meedraaien.</w:t>
      </w:r>
      <w:r w:rsidR="009B50DB">
        <w:rPr>
          <w:rFonts w:ascii="Century Gothic" w:hAnsi="Century Gothic"/>
          <w:lang w:val="nl-NL"/>
        </w:rPr>
        <w:br/>
        <w:t>1</w:t>
      </w:r>
      <w:r w:rsidR="009B50DB" w:rsidRPr="009B50DB">
        <w:rPr>
          <w:rFonts w:ascii="Century Gothic" w:hAnsi="Century Gothic"/>
          <w:vertAlign w:val="superscript"/>
          <w:lang w:val="nl-NL"/>
        </w:rPr>
        <w:t>e</w:t>
      </w:r>
      <w:r w:rsidR="009B50DB">
        <w:rPr>
          <w:rFonts w:ascii="Century Gothic" w:hAnsi="Century Gothic"/>
          <w:lang w:val="nl-NL"/>
        </w:rPr>
        <w:t xml:space="preserve"> en 2</w:t>
      </w:r>
      <w:r w:rsidR="009B50DB" w:rsidRPr="009B50DB">
        <w:rPr>
          <w:rFonts w:ascii="Century Gothic" w:hAnsi="Century Gothic"/>
          <w:vertAlign w:val="superscript"/>
          <w:lang w:val="nl-NL"/>
        </w:rPr>
        <w:t>e</w:t>
      </w:r>
      <w:r w:rsidR="009B50DB">
        <w:rPr>
          <w:rFonts w:ascii="Century Gothic" w:hAnsi="Century Gothic"/>
          <w:lang w:val="nl-NL"/>
        </w:rPr>
        <w:t xml:space="preserve"> jaars s</w:t>
      </w:r>
      <w:r w:rsidR="00680FFA">
        <w:rPr>
          <w:rFonts w:ascii="Century Gothic" w:hAnsi="Century Gothic"/>
          <w:lang w:val="nl-NL"/>
        </w:rPr>
        <w:t>tagiairs</w:t>
      </w:r>
      <w:r w:rsidRPr="005F57B0">
        <w:rPr>
          <w:rFonts w:ascii="Century Gothic" w:hAnsi="Century Gothic"/>
          <w:lang w:val="nl-NL"/>
        </w:rPr>
        <w:t xml:space="preserve"> worden altijd boventallig ingezet en zullen werken onder begeleiding van de ervaren krachten. </w:t>
      </w:r>
      <w:r w:rsidR="009B50DB">
        <w:rPr>
          <w:rFonts w:ascii="Century Gothic" w:hAnsi="Century Gothic"/>
          <w:lang w:val="nl-NL"/>
        </w:rPr>
        <w:t>In het 3</w:t>
      </w:r>
      <w:r w:rsidR="009B50DB" w:rsidRPr="009B50DB">
        <w:rPr>
          <w:rFonts w:ascii="Century Gothic" w:hAnsi="Century Gothic"/>
          <w:vertAlign w:val="superscript"/>
          <w:lang w:val="nl-NL"/>
        </w:rPr>
        <w:t>e</w:t>
      </w:r>
      <w:r w:rsidR="009B50DB">
        <w:rPr>
          <w:rFonts w:ascii="Century Gothic" w:hAnsi="Century Gothic"/>
          <w:lang w:val="nl-NL"/>
        </w:rPr>
        <w:t xml:space="preserve"> jaar van de opleiding (PW3) mogen zij in vakanties en bij ziekte en verlof ingezet worden. Zij hebben dan een arbeidsovereenkomst met de organisatie. </w:t>
      </w:r>
      <w:r w:rsidRPr="005F57B0">
        <w:rPr>
          <w:rFonts w:ascii="Century Gothic" w:hAnsi="Century Gothic"/>
          <w:lang w:val="nl-NL"/>
        </w:rPr>
        <w:t xml:space="preserve">Iedere stagiaire krijgt een </w:t>
      </w:r>
      <w:r w:rsidR="008A5B80">
        <w:rPr>
          <w:rFonts w:ascii="Century Gothic" w:hAnsi="Century Gothic"/>
          <w:lang w:val="nl-NL"/>
        </w:rPr>
        <w:t>pedagogisch professional</w:t>
      </w:r>
      <w:r w:rsidRPr="005F57B0">
        <w:rPr>
          <w:rFonts w:ascii="Century Gothic" w:hAnsi="Century Gothic"/>
          <w:lang w:val="nl-NL"/>
        </w:rPr>
        <w:t xml:space="preserve"> </w:t>
      </w:r>
      <w:r w:rsidR="009B50DB">
        <w:rPr>
          <w:rFonts w:ascii="Century Gothic" w:hAnsi="Century Gothic"/>
          <w:lang w:val="nl-NL"/>
        </w:rPr>
        <w:t xml:space="preserve">(stagebegeleider) </w:t>
      </w:r>
      <w:r w:rsidRPr="005F57B0">
        <w:rPr>
          <w:rFonts w:ascii="Century Gothic" w:hAnsi="Century Gothic"/>
          <w:lang w:val="nl-NL"/>
        </w:rPr>
        <w:t>toegewezen</w:t>
      </w:r>
      <w:r w:rsidR="009B50DB">
        <w:rPr>
          <w:rFonts w:ascii="Century Gothic" w:hAnsi="Century Gothic"/>
          <w:lang w:val="nl-NL"/>
        </w:rPr>
        <w:t>,</w:t>
      </w:r>
      <w:r w:rsidRPr="005F57B0">
        <w:rPr>
          <w:rFonts w:ascii="Century Gothic" w:hAnsi="Century Gothic"/>
          <w:lang w:val="nl-NL"/>
        </w:rPr>
        <w:t xml:space="preserve"> die de stagebegeleiding op zich neemt. </w:t>
      </w:r>
      <w:r w:rsidR="009B50DB">
        <w:rPr>
          <w:rFonts w:ascii="Century Gothic" w:hAnsi="Century Gothic"/>
          <w:lang w:val="nl-NL"/>
        </w:rPr>
        <w:t>Regelmatig vindt</w:t>
      </w:r>
      <w:r w:rsidRPr="005F57B0">
        <w:rPr>
          <w:rFonts w:ascii="Century Gothic" w:hAnsi="Century Gothic"/>
          <w:lang w:val="nl-NL"/>
        </w:rPr>
        <w:t xml:space="preserve"> er een gesprek plaats tussen de stagiaire en de </w:t>
      </w:r>
      <w:r w:rsidR="009B50DB">
        <w:rPr>
          <w:rFonts w:ascii="Century Gothic" w:hAnsi="Century Gothic"/>
          <w:lang w:val="nl-NL"/>
        </w:rPr>
        <w:t>stage</w:t>
      </w:r>
      <w:r w:rsidRPr="005F57B0">
        <w:rPr>
          <w:rFonts w:ascii="Century Gothic" w:hAnsi="Century Gothic"/>
          <w:lang w:val="nl-NL"/>
        </w:rPr>
        <w:t>begeleider.</w:t>
      </w:r>
      <w:r w:rsidRPr="00FA19CB">
        <w:rPr>
          <w:lang w:val="nl-NL"/>
        </w:rPr>
        <w:t xml:space="preserve"> </w:t>
      </w:r>
      <w:r w:rsidRPr="00FA19CB">
        <w:rPr>
          <w:rFonts w:ascii="Century Gothic" w:hAnsi="Century Gothic"/>
          <w:lang w:val="nl-NL"/>
        </w:rPr>
        <w:t>Binnen</w:t>
      </w:r>
      <w:r>
        <w:rPr>
          <w:rFonts w:ascii="Century Gothic" w:hAnsi="Century Gothic"/>
          <w:lang w:val="nl-NL"/>
        </w:rPr>
        <w:t xml:space="preserve"> Kindernet</w:t>
      </w:r>
      <w:r w:rsidRPr="00FA19CB">
        <w:rPr>
          <w:rFonts w:ascii="Century Gothic" w:hAnsi="Century Gothic"/>
          <w:lang w:val="nl-NL"/>
        </w:rPr>
        <w:t xml:space="preserve"> is </w:t>
      </w:r>
      <w:r>
        <w:rPr>
          <w:rFonts w:ascii="Century Gothic" w:hAnsi="Century Gothic"/>
          <w:lang w:val="nl-NL"/>
        </w:rPr>
        <w:t>er een</w:t>
      </w:r>
      <w:r w:rsidRPr="00FA19CB">
        <w:rPr>
          <w:rFonts w:ascii="Century Gothic" w:hAnsi="Century Gothic"/>
          <w:lang w:val="nl-NL"/>
        </w:rPr>
        <w:t xml:space="preserve"> </w:t>
      </w:r>
      <w:r w:rsidR="009B50DB">
        <w:rPr>
          <w:rFonts w:ascii="Century Gothic" w:hAnsi="Century Gothic"/>
          <w:lang w:val="nl-NL"/>
        </w:rPr>
        <w:t>BPV-</w:t>
      </w:r>
      <w:r w:rsidRPr="00FA19CB">
        <w:rPr>
          <w:rFonts w:ascii="Century Gothic" w:hAnsi="Century Gothic"/>
          <w:lang w:val="nl-NL"/>
        </w:rPr>
        <w:t>beleid (</w:t>
      </w:r>
      <w:r>
        <w:rPr>
          <w:rFonts w:ascii="Century Gothic" w:hAnsi="Century Gothic"/>
          <w:lang w:val="nl-NL"/>
        </w:rPr>
        <w:t xml:space="preserve">zie </w:t>
      </w:r>
      <w:r w:rsidR="009B50DB">
        <w:rPr>
          <w:rFonts w:ascii="Century Gothic" w:hAnsi="Century Gothic"/>
          <w:lang w:val="nl-NL"/>
        </w:rPr>
        <w:t>Kwibuss</w:t>
      </w:r>
      <w:r w:rsidRPr="00FA19CB">
        <w:rPr>
          <w:rFonts w:ascii="Century Gothic" w:hAnsi="Century Gothic"/>
          <w:lang w:val="nl-NL"/>
        </w:rPr>
        <w:t>)</w:t>
      </w:r>
      <w:r>
        <w:rPr>
          <w:rFonts w:ascii="Century Gothic" w:hAnsi="Century Gothic"/>
          <w:lang w:val="nl-NL"/>
        </w:rPr>
        <w:t xml:space="preserve"> met</w:t>
      </w:r>
      <w:r w:rsidRPr="00FA19CB">
        <w:rPr>
          <w:rFonts w:ascii="Century Gothic" w:hAnsi="Century Gothic"/>
          <w:lang w:val="nl-NL"/>
        </w:rPr>
        <w:t xml:space="preserve"> een volledig overzicht </w:t>
      </w:r>
      <w:r>
        <w:rPr>
          <w:rFonts w:ascii="Century Gothic" w:hAnsi="Century Gothic"/>
          <w:lang w:val="nl-NL"/>
        </w:rPr>
        <w:t>van</w:t>
      </w:r>
      <w:r w:rsidRPr="00FA19CB">
        <w:rPr>
          <w:rFonts w:ascii="Century Gothic" w:hAnsi="Century Gothic"/>
          <w:lang w:val="nl-NL"/>
        </w:rPr>
        <w:t xml:space="preserve"> taken </w:t>
      </w:r>
      <w:r>
        <w:rPr>
          <w:rFonts w:ascii="Century Gothic" w:hAnsi="Century Gothic"/>
          <w:lang w:val="nl-NL"/>
        </w:rPr>
        <w:t xml:space="preserve">die </w:t>
      </w:r>
      <w:r w:rsidRPr="00FA19CB">
        <w:rPr>
          <w:rFonts w:ascii="Century Gothic" w:hAnsi="Century Gothic"/>
          <w:lang w:val="nl-NL"/>
        </w:rPr>
        <w:t xml:space="preserve">de verschillende </w:t>
      </w:r>
      <w:r w:rsidR="00680FFA">
        <w:rPr>
          <w:rFonts w:ascii="Century Gothic" w:hAnsi="Century Gothic"/>
          <w:lang w:val="nl-NL"/>
        </w:rPr>
        <w:t>stagiairs</w:t>
      </w:r>
      <w:r>
        <w:rPr>
          <w:rFonts w:ascii="Century Gothic" w:hAnsi="Century Gothic"/>
          <w:lang w:val="nl-NL"/>
        </w:rPr>
        <w:t xml:space="preserve"> van de verschillende opleidingsniveaus</w:t>
      </w:r>
      <w:r w:rsidRPr="00FA19CB">
        <w:rPr>
          <w:rFonts w:ascii="Century Gothic" w:hAnsi="Century Gothic"/>
          <w:lang w:val="nl-NL"/>
        </w:rPr>
        <w:t xml:space="preserve"> mogen uitvoeren. De stagebegeleider van de betreffende stagiaire, is altijd degene die akkoord geeft voor het uitvoeren van taken door </w:t>
      </w:r>
      <w:r w:rsidR="00680FFA">
        <w:rPr>
          <w:rFonts w:ascii="Century Gothic" w:hAnsi="Century Gothic"/>
          <w:lang w:val="nl-NL"/>
        </w:rPr>
        <w:t>stagiairs</w:t>
      </w:r>
      <w:r w:rsidRPr="00FA19CB">
        <w:rPr>
          <w:rFonts w:ascii="Century Gothic" w:hAnsi="Century Gothic"/>
          <w:lang w:val="nl-NL"/>
        </w:rPr>
        <w:t xml:space="preserve">. Er wordt individueel bekeken of een stagiair capabel genoeg is </w:t>
      </w:r>
      <w:r w:rsidR="009B50DB">
        <w:rPr>
          <w:rFonts w:ascii="Century Gothic" w:hAnsi="Century Gothic"/>
          <w:lang w:val="nl-NL"/>
        </w:rPr>
        <w:t xml:space="preserve">om </w:t>
      </w:r>
      <w:r w:rsidRPr="00FA19CB">
        <w:rPr>
          <w:rFonts w:ascii="Century Gothic" w:hAnsi="Century Gothic"/>
          <w:lang w:val="nl-NL"/>
        </w:rPr>
        <w:t>een bepaalde taak uit te voeren.</w:t>
      </w:r>
    </w:p>
    <w:p w14:paraId="4ADC42AF" w14:textId="6FD07075" w:rsidR="005F57B0" w:rsidRPr="005F57B0" w:rsidRDefault="0052652B" w:rsidP="005F57B0">
      <w:pPr>
        <w:pStyle w:val="Kop3"/>
        <w:rPr>
          <w:rFonts w:ascii="Century Gothic" w:hAnsi="Century Gothic"/>
          <w:lang w:val="nl-NL"/>
        </w:rPr>
      </w:pPr>
      <w:bookmarkStart w:id="45" w:name="_Toc170745451"/>
      <w:r>
        <w:rPr>
          <w:rFonts w:ascii="Century Gothic" w:hAnsi="Century Gothic"/>
          <w:lang w:val="nl-NL"/>
        </w:rPr>
        <w:t>Persoonsregister Kinderopvang</w:t>
      </w:r>
      <w:bookmarkEnd w:id="45"/>
      <w:r>
        <w:rPr>
          <w:rFonts w:ascii="Century Gothic" w:hAnsi="Century Gothic"/>
          <w:lang w:val="nl-NL"/>
        </w:rPr>
        <w:t xml:space="preserve"> </w:t>
      </w:r>
      <w:bookmarkEnd w:id="44"/>
    </w:p>
    <w:p w14:paraId="7EF71880" w14:textId="6505572A" w:rsidR="002B3858" w:rsidRDefault="005F57B0" w:rsidP="005F57B0">
      <w:pPr>
        <w:rPr>
          <w:rFonts w:ascii="Century Gothic" w:hAnsi="Century Gothic"/>
          <w:lang w:val="nl-NL"/>
        </w:rPr>
      </w:pPr>
      <w:r w:rsidRPr="005F57B0">
        <w:rPr>
          <w:rFonts w:ascii="Century Gothic" w:hAnsi="Century Gothic"/>
          <w:lang w:val="nl-NL"/>
        </w:rPr>
        <w:t>Alle medewerkers binnen het Kinder</w:t>
      </w:r>
      <w:r>
        <w:rPr>
          <w:rFonts w:ascii="Century Gothic" w:hAnsi="Century Gothic"/>
          <w:lang w:val="nl-NL"/>
        </w:rPr>
        <w:t>net</w:t>
      </w:r>
      <w:r w:rsidRPr="005F57B0">
        <w:rPr>
          <w:rFonts w:ascii="Century Gothic" w:hAnsi="Century Gothic"/>
          <w:lang w:val="nl-NL"/>
        </w:rPr>
        <w:t xml:space="preserve"> </w:t>
      </w:r>
      <w:r w:rsidR="0052652B">
        <w:rPr>
          <w:rFonts w:ascii="Century Gothic" w:hAnsi="Century Gothic"/>
          <w:lang w:val="nl-NL"/>
        </w:rPr>
        <w:t xml:space="preserve">zijn geregistreerd in het personenregister kinderopvang en zijn gekoppeld aan Kindernet. Hierdoor worden alle medewerkers, werkzaam in de kinderopvang, continu gescreend. </w:t>
      </w:r>
      <w:r w:rsidR="002F6A0A">
        <w:rPr>
          <w:rFonts w:ascii="Century Gothic" w:hAnsi="Century Gothic"/>
          <w:lang w:val="nl-NL"/>
        </w:rPr>
        <w:t>Dit geld</w:t>
      </w:r>
      <w:r w:rsidR="00790BB4">
        <w:rPr>
          <w:rFonts w:ascii="Century Gothic" w:hAnsi="Century Gothic"/>
          <w:lang w:val="nl-NL"/>
        </w:rPr>
        <w:t>t</w:t>
      </w:r>
      <w:r w:rsidR="002F6A0A">
        <w:rPr>
          <w:rFonts w:ascii="Century Gothic" w:hAnsi="Century Gothic"/>
          <w:lang w:val="nl-NL"/>
        </w:rPr>
        <w:t xml:space="preserve"> ook voor </w:t>
      </w:r>
      <w:r w:rsidR="00680FFA">
        <w:rPr>
          <w:rFonts w:ascii="Century Gothic" w:hAnsi="Century Gothic"/>
          <w:lang w:val="nl-NL"/>
        </w:rPr>
        <w:t>stagiairs</w:t>
      </w:r>
      <w:r w:rsidR="002F6A0A">
        <w:rPr>
          <w:rFonts w:ascii="Century Gothic" w:hAnsi="Century Gothic"/>
          <w:lang w:val="nl-NL"/>
        </w:rPr>
        <w:t xml:space="preserve">, </w:t>
      </w:r>
      <w:r w:rsidR="00790BB4">
        <w:rPr>
          <w:rFonts w:ascii="Century Gothic" w:hAnsi="Century Gothic"/>
          <w:lang w:val="nl-NL"/>
        </w:rPr>
        <w:t xml:space="preserve">leerkrachten </w:t>
      </w:r>
      <w:r w:rsidR="002F6A0A">
        <w:rPr>
          <w:rFonts w:ascii="Century Gothic" w:hAnsi="Century Gothic"/>
          <w:lang w:val="nl-NL"/>
        </w:rPr>
        <w:t xml:space="preserve">en andere personen die regelmatig binnen onze </w:t>
      </w:r>
      <w:r w:rsidR="00790BB4">
        <w:rPr>
          <w:rFonts w:ascii="Century Gothic" w:hAnsi="Century Gothic"/>
          <w:lang w:val="nl-NL"/>
        </w:rPr>
        <w:t>BSO</w:t>
      </w:r>
      <w:r w:rsidR="002F6A0A">
        <w:rPr>
          <w:rFonts w:ascii="Century Gothic" w:hAnsi="Century Gothic"/>
          <w:lang w:val="nl-NL"/>
        </w:rPr>
        <w:t xml:space="preserve"> aanwezig zijn. </w:t>
      </w:r>
    </w:p>
    <w:p w14:paraId="3DBC8F40" w14:textId="4B78E439" w:rsidR="00F4398F" w:rsidRPr="005F57B0" w:rsidRDefault="00F4398F" w:rsidP="00F4398F">
      <w:pPr>
        <w:pStyle w:val="Kop3"/>
        <w:rPr>
          <w:rFonts w:ascii="Century Gothic" w:hAnsi="Century Gothic"/>
          <w:lang w:val="nl-NL"/>
        </w:rPr>
      </w:pPr>
      <w:bookmarkStart w:id="46" w:name="_Toc140655050"/>
      <w:bookmarkStart w:id="47" w:name="_Toc170745452"/>
      <w:r>
        <w:rPr>
          <w:rFonts w:ascii="Century Gothic" w:hAnsi="Century Gothic"/>
          <w:lang w:val="nl-NL"/>
        </w:rPr>
        <w:t>3-uursregeling</w:t>
      </w:r>
      <w:bookmarkEnd w:id="47"/>
      <w:r>
        <w:rPr>
          <w:rFonts w:ascii="Century Gothic" w:hAnsi="Century Gothic"/>
          <w:lang w:val="nl-NL"/>
        </w:rPr>
        <w:t xml:space="preserve"> </w:t>
      </w:r>
      <w:bookmarkEnd w:id="46"/>
    </w:p>
    <w:p w14:paraId="0F6269AA" w14:textId="1B5DEDF1" w:rsidR="0052652B" w:rsidRDefault="00F4398F" w:rsidP="0052652B">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autoSpaceDE w:val="0"/>
        <w:autoSpaceDN w:val="0"/>
        <w:adjustRightInd w:val="0"/>
        <w:rPr>
          <w:rFonts w:ascii="Century Gothic" w:hAnsi="Century Gothic" w:cs="Arial"/>
          <w:lang w:val="nl-NL"/>
        </w:rPr>
      </w:pPr>
      <w:r w:rsidRPr="00506EDD">
        <w:rPr>
          <w:rFonts w:ascii="Century Gothic" w:hAnsi="Century Gothic" w:cs="Arial"/>
          <w:lang w:val="nl-NL"/>
        </w:rPr>
        <w:t xml:space="preserve">Conform </w:t>
      </w:r>
      <w:r>
        <w:rPr>
          <w:rFonts w:ascii="Century Gothic" w:hAnsi="Century Gothic" w:cs="Arial"/>
          <w:lang w:val="nl-NL"/>
        </w:rPr>
        <w:t xml:space="preserve">de wet Innovatie </w:t>
      </w:r>
      <w:r w:rsidRPr="00506EDD">
        <w:rPr>
          <w:rFonts w:ascii="Century Gothic" w:hAnsi="Century Gothic" w:cs="Arial"/>
          <w:lang w:val="nl-NL"/>
        </w:rPr>
        <w:t xml:space="preserve">Kwaliteit Kinderopvang is het toegestaan per dag </w:t>
      </w:r>
      <w:r w:rsidR="0052652B">
        <w:rPr>
          <w:rFonts w:ascii="Century Gothic" w:hAnsi="Century Gothic" w:cs="Arial"/>
          <w:lang w:val="nl-NL"/>
        </w:rPr>
        <w:t xml:space="preserve">(indien minimaal 10 uur geopend) </w:t>
      </w:r>
      <w:r w:rsidRPr="00506EDD">
        <w:rPr>
          <w:rFonts w:ascii="Century Gothic" w:hAnsi="Century Gothic" w:cs="Arial"/>
          <w:lang w:val="nl-NL"/>
        </w:rPr>
        <w:t xml:space="preserve">gedurende maximaal drie uur, af te wijken van de beroepskracht-kindratio. </w:t>
      </w:r>
      <w:r w:rsidR="0052652B">
        <w:rPr>
          <w:rFonts w:ascii="Century Gothic" w:hAnsi="Century Gothic" w:cs="Arial"/>
          <w:lang w:val="nl-NL"/>
        </w:rPr>
        <w:t>In de pedagogisch werkplannen van de locaties staat beschreven op welke wijze de 3-uursregeling op deze locatie wordt toegepast.</w:t>
      </w:r>
    </w:p>
    <w:p w14:paraId="7D7DF4D0" w14:textId="1DDEB8C5" w:rsidR="0052652B" w:rsidRDefault="0052652B" w:rsidP="0052652B">
      <w:pPr>
        <w:pStyle w:val="Kop3"/>
        <w:rPr>
          <w:rFonts w:ascii="Century Gothic" w:hAnsi="Century Gothic"/>
        </w:rPr>
      </w:pPr>
      <w:bookmarkStart w:id="48" w:name="_Toc170745453"/>
      <w:r w:rsidRPr="0052652B">
        <w:rPr>
          <w:rFonts w:ascii="Century Gothic" w:hAnsi="Century Gothic"/>
        </w:rPr>
        <w:t>Beroepskracht kind ratio</w:t>
      </w:r>
      <w:bookmarkEnd w:id="48"/>
    </w:p>
    <w:p w14:paraId="6A4D67BB" w14:textId="11CB7BAE" w:rsidR="0052652B" w:rsidRDefault="0052652B" w:rsidP="000D3778">
      <w:pPr>
        <w:spacing w:after="120"/>
        <w:rPr>
          <w:rFonts w:ascii="Century Gothic" w:hAnsi="Century Gothic"/>
          <w:lang w:val="nl-NL"/>
        </w:rPr>
      </w:pPr>
      <w:r w:rsidRPr="0052652B">
        <w:rPr>
          <w:rFonts w:ascii="Century Gothic" w:hAnsi="Century Gothic"/>
          <w:lang w:val="nl-NL"/>
        </w:rPr>
        <w:t xml:space="preserve">Per 1 juli 2024 wordt de beroepskracht kind ratio berekend op locatieniveau i.p.v. op groepsniveau. </w:t>
      </w:r>
      <w:r w:rsidR="00212350">
        <w:rPr>
          <w:rFonts w:ascii="Century Gothic" w:hAnsi="Century Gothic"/>
          <w:lang w:val="nl-NL"/>
        </w:rPr>
        <w:t xml:space="preserve">Op de locatie worden daardoor het aantal beroepskrachten ingezet zoals de rekenregels dit voorschrijven. De meeste van onze BSO locaties hebben slechts een basisgroep. De beroepskracht(en) begeleidt/begeleiden dan de kinderen uit de basis groep en verdelen hun aandacht naar gelang behoefte van de (groep) kinderen en de activiteiten die worden aangeboden over de kinderen. Indien een locatie meerdere basisgroepen heeft wordt, zal iedere basisgroep bij de start van de opvang (tafel- of kringmoment) begeleidt worden door een beroepskracht. Bij aanvang van activiteiten en/of vrij spe zullen de beroepskrachten hun </w:t>
      </w:r>
      <w:r w:rsidR="00212350">
        <w:rPr>
          <w:rFonts w:ascii="Century Gothic" w:hAnsi="Century Gothic"/>
          <w:lang w:val="nl-NL"/>
        </w:rPr>
        <w:lastRenderedPageBreak/>
        <w:t>aandacht verdelen naar gelang de behoefte van de (groep) kinderen en de activiteiten. Indien nodig worden hierover aanvullende afspraken gemaakt met kinderen.</w:t>
      </w:r>
    </w:p>
    <w:p w14:paraId="465473BD" w14:textId="0473E622" w:rsidR="00212350" w:rsidRPr="0052652B" w:rsidRDefault="00212350" w:rsidP="0052652B">
      <w:pPr>
        <w:rPr>
          <w:rFonts w:ascii="Century Gothic" w:hAnsi="Century Gothic"/>
          <w:lang w:val="nl-NL"/>
        </w:rPr>
      </w:pPr>
      <w:r>
        <w:rPr>
          <w:rFonts w:ascii="Century Gothic" w:hAnsi="Century Gothic"/>
          <w:lang w:val="nl-NL"/>
        </w:rPr>
        <w:t xml:space="preserve">Wij vinden het belangrijk dat een </w:t>
      </w:r>
      <w:r w:rsidR="000D3778">
        <w:rPr>
          <w:rFonts w:ascii="Century Gothic" w:hAnsi="Century Gothic"/>
          <w:lang w:val="nl-NL"/>
        </w:rPr>
        <w:t>kind</w:t>
      </w:r>
      <w:r>
        <w:rPr>
          <w:rFonts w:ascii="Century Gothic" w:hAnsi="Century Gothic"/>
          <w:lang w:val="nl-NL"/>
        </w:rPr>
        <w:t xml:space="preserve"> altijd weet bij welke pedagogisch professional hij of zij terecht kan en waar deze professional te vinden is. </w:t>
      </w:r>
      <w:r w:rsidR="000D3778">
        <w:rPr>
          <w:rFonts w:ascii="Century Gothic" w:hAnsi="Century Gothic"/>
          <w:lang w:val="nl-NL"/>
        </w:rPr>
        <w:t xml:space="preserve">Daarom werken wij per september 2024 met kiesborden. Hierop worden de activiteiten, de deelname van kinderen en de aanwezigheid van pedagogisch professionals zichtbaar gemaakt. </w:t>
      </w:r>
    </w:p>
    <w:p w14:paraId="515DED1A" w14:textId="77777777" w:rsidR="0052652B" w:rsidRDefault="0052652B" w:rsidP="0052652B">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autoSpaceDE w:val="0"/>
        <w:autoSpaceDN w:val="0"/>
        <w:adjustRightInd w:val="0"/>
        <w:rPr>
          <w:rFonts w:ascii="Century Gothic" w:hAnsi="Century Gothic" w:cs="Arial"/>
          <w:snapToGrid/>
          <w:lang w:val="nl-NL"/>
        </w:rPr>
      </w:pPr>
    </w:p>
    <w:p w14:paraId="32353EA1" w14:textId="77777777" w:rsidR="005F57B0" w:rsidRPr="002B3858" w:rsidRDefault="002B3858" w:rsidP="00E61CAF">
      <w:pPr>
        <w:pStyle w:val="Kindernet"/>
        <w:framePr w:wrap="notBeside"/>
      </w:pPr>
      <w:bookmarkStart w:id="49" w:name="_Toc170745454"/>
      <w:r w:rsidRPr="002B3858">
        <w:t>voeding</w:t>
      </w:r>
      <w:bookmarkEnd w:id="49"/>
    </w:p>
    <w:p w14:paraId="3FB086B2" w14:textId="3C8BDB3A" w:rsidR="002B3858" w:rsidRDefault="002B3858" w:rsidP="002B3858">
      <w:pPr>
        <w:rPr>
          <w:rFonts w:ascii="Century Gothic" w:hAnsi="Century Gothic"/>
          <w:lang w:val="nl-NL"/>
        </w:rPr>
      </w:pPr>
      <w:r w:rsidRPr="002B3858">
        <w:rPr>
          <w:rFonts w:ascii="Century Gothic" w:hAnsi="Century Gothic"/>
          <w:lang w:val="nl-NL"/>
        </w:rPr>
        <w:t>Kinder</w:t>
      </w:r>
      <w:r>
        <w:rPr>
          <w:rFonts w:ascii="Century Gothic" w:hAnsi="Century Gothic"/>
          <w:lang w:val="nl-NL"/>
        </w:rPr>
        <w:t xml:space="preserve">net </w:t>
      </w:r>
      <w:r w:rsidR="00752AC7">
        <w:rPr>
          <w:rFonts w:ascii="Century Gothic" w:hAnsi="Century Gothic"/>
          <w:lang w:val="nl-NL"/>
        </w:rPr>
        <w:t>heeft een uitgebreid voedingsbeleid</w:t>
      </w:r>
      <w:r w:rsidRPr="002B3858">
        <w:rPr>
          <w:rFonts w:ascii="Century Gothic" w:hAnsi="Century Gothic"/>
          <w:lang w:val="nl-NL"/>
        </w:rPr>
        <w:t xml:space="preserve">. </w:t>
      </w:r>
      <w:r w:rsidR="009B50DB">
        <w:rPr>
          <w:rFonts w:ascii="Century Gothic" w:hAnsi="Century Gothic"/>
          <w:lang w:val="nl-NL"/>
        </w:rPr>
        <w:t>Hieronder</w:t>
      </w:r>
      <w:r w:rsidRPr="002B3858">
        <w:rPr>
          <w:rFonts w:ascii="Century Gothic" w:hAnsi="Century Gothic"/>
          <w:lang w:val="nl-NL"/>
        </w:rPr>
        <w:t xml:space="preserve"> geven wij </w:t>
      </w:r>
      <w:r w:rsidR="00752AC7">
        <w:rPr>
          <w:rFonts w:ascii="Century Gothic" w:hAnsi="Century Gothic"/>
          <w:lang w:val="nl-NL"/>
        </w:rPr>
        <w:t xml:space="preserve">dit </w:t>
      </w:r>
      <w:r w:rsidR="009B50DB">
        <w:rPr>
          <w:rFonts w:ascii="Century Gothic" w:hAnsi="Century Gothic"/>
          <w:lang w:val="nl-NL"/>
        </w:rPr>
        <w:t xml:space="preserve">beknopt </w:t>
      </w:r>
      <w:r w:rsidRPr="002B3858">
        <w:rPr>
          <w:rFonts w:ascii="Century Gothic" w:hAnsi="Century Gothic"/>
          <w:lang w:val="nl-NL"/>
        </w:rPr>
        <w:t>weer</w:t>
      </w:r>
      <w:r w:rsidR="00752AC7">
        <w:rPr>
          <w:rFonts w:ascii="Century Gothic" w:hAnsi="Century Gothic"/>
          <w:lang w:val="nl-NL"/>
        </w:rPr>
        <w:t>.</w:t>
      </w:r>
      <w:r w:rsidR="009B50DB">
        <w:rPr>
          <w:rFonts w:ascii="Century Gothic" w:hAnsi="Century Gothic"/>
          <w:lang w:val="nl-NL"/>
        </w:rPr>
        <w:t xml:space="preserve"> Het volledige beleid is te vinden in Kwibuss en is na een positief advies van de diverse oudercommissies vastgesteld.</w:t>
      </w:r>
    </w:p>
    <w:p w14:paraId="722C3D31" w14:textId="77777777" w:rsidR="00752AC7" w:rsidRPr="005F57B0" w:rsidRDefault="00752AC7" w:rsidP="00752AC7">
      <w:pPr>
        <w:pStyle w:val="Kop3"/>
        <w:rPr>
          <w:rFonts w:ascii="Century Gothic" w:hAnsi="Century Gothic"/>
          <w:lang w:val="nl-NL"/>
        </w:rPr>
      </w:pPr>
      <w:bookmarkStart w:id="50" w:name="_Toc170745455"/>
      <w:r>
        <w:rPr>
          <w:rFonts w:ascii="Century Gothic" w:hAnsi="Century Gothic"/>
          <w:lang w:val="nl-NL"/>
        </w:rPr>
        <w:t>Voeding</w:t>
      </w:r>
      <w:bookmarkEnd w:id="50"/>
    </w:p>
    <w:p w14:paraId="26347B89" w14:textId="77777777" w:rsidR="0046410F" w:rsidRPr="002B3858" w:rsidRDefault="0046410F" w:rsidP="000C1036">
      <w:pPr>
        <w:spacing w:before="120" w:after="0"/>
        <w:rPr>
          <w:rFonts w:ascii="Century Gothic" w:hAnsi="Century Gothic"/>
          <w:lang w:val="nl-NL"/>
        </w:rPr>
      </w:pPr>
      <w:r w:rsidRPr="002B3858">
        <w:rPr>
          <w:rFonts w:ascii="Century Gothic" w:hAnsi="Century Gothic"/>
          <w:lang w:val="nl-NL"/>
        </w:rPr>
        <w:t xml:space="preserve">Er wordt </w:t>
      </w:r>
      <w:r>
        <w:rPr>
          <w:rFonts w:ascii="Century Gothic" w:hAnsi="Century Gothic"/>
          <w:lang w:val="nl-NL"/>
        </w:rPr>
        <w:t xml:space="preserve">binnen Kindernet </w:t>
      </w:r>
      <w:r w:rsidRPr="002B3858">
        <w:rPr>
          <w:rFonts w:ascii="Century Gothic" w:hAnsi="Century Gothic"/>
          <w:lang w:val="nl-NL"/>
        </w:rPr>
        <w:t>gewerkt</w:t>
      </w:r>
      <w:r>
        <w:rPr>
          <w:rFonts w:ascii="Century Gothic" w:hAnsi="Century Gothic"/>
          <w:lang w:val="nl-NL"/>
        </w:rPr>
        <w:t xml:space="preserve"> vanuit het voedingsbeleid </w:t>
      </w:r>
      <w:r w:rsidRPr="002B3858">
        <w:rPr>
          <w:rFonts w:ascii="Century Gothic" w:hAnsi="Century Gothic"/>
          <w:lang w:val="nl-NL"/>
        </w:rPr>
        <w:t xml:space="preserve"> met vaste voedingsproducten:</w:t>
      </w:r>
    </w:p>
    <w:p w14:paraId="4673FEA0" w14:textId="3DD789F4" w:rsidR="0046410F" w:rsidRPr="002B3858" w:rsidRDefault="0046410F" w:rsidP="0046410F">
      <w:pPr>
        <w:numPr>
          <w:ilvl w:val="0"/>
          <w:numId w:val="9"/>
        </w:numPr>
        <w:contextualSpacing/>
        <w:rPr>
          <w:rFonts w:ascii="Century Gothic" w:hAnsi="Century Gothic"/>
          <w:lang w:val="nl-NL"/>
        </w:rPr>
      </w:pPr>
      <w:r w:rsidRPr="002B3858">
        <w:rPr>
          <w:rFonts w:ascii="Century Gothic" w:hAnsi="Century Gothic"/>
          <w:lang w:val="nl-NL"/>
        </w:rPr>
        <w:t xml:space="preserve">Iedere dag vers fruit. Appel, peer en banaan </w:t>
      </w:r>
      <w:r w:rsidR="00790BB4">
        <w:rPr>
          <w:rFonts w:ascii="Century Gothic" w:hAnsi="Century Gothic"/>
          <w:lang w:val="nl-NL"/>
        </w:rPr>
        <w:t>zijn</w:t>
      </w:r>
      <w:r w:rsidRPr="002B3858">
        <w:rPr>
          <w:rFonts w:ascii="Century Gothic" w:hAnsi="Century Gothic"/>
          <w:lang w:val="nl-NL"/>
        </w:rPr>
        <w:t xml:space="preserve"> dagelijks aanwezig en er wordt afgewisseld met diverse soorten ander </w:t>
      </w:r>
      <w:r w:rsidR="00790BB4">
        <w:rPr>
          <w:rFonts w:ascii="Century Gothic" w:hAnsi="Century Gothic"/>
          <w:lang w:val="nl-NL"/>
        </w:rPr>
        <w:t>(seizoens)</w:t>
      </w:r>
      <w:r w:rsidRPr="002B3858">
        <w:rPr>
          <w:rFonts w:ascii="Century Gothic" w:hAnsi="Century Gothic"/>
          <w:lang w:val="nl-NL"/>
        </w:rPr>
        <w:t>fruit;</w:t>
      </w:r>
    </w:p>
    <w:p w14:paraId="6AFC2161" w14:textId="77777777" w:rsidR="0046410F" w:rsidRPr="002B3858" w:rsidRDefault="0046410F" w:rsidP="0046410F">
      <w:pPr>
        <w:numPr>
          <w:ilvl w:val="0"/>
          <w:numId w:val="9"/>
        </w:numPr>
        <w:contextualSpacing/>
        <w:rPr>
          <w:rFonts w:ascii="Century Gothic" w:hAnsi="Century Gothic"/>
          <w:lang w:val="nl-NL"/>
        </w:rPr>
      </w:pPr>
      <w:r w:rsidRPr="002B3858">
        <w:rPr>
          <w:rFonts w:ascii="Century Gothic" w:hAnsi="Century Gothic"/>
          <w:lang w:val="nl-NL"/>
        </w:rPr>
        <w:t>Er is keuze tussen water</w:t>
      </w:r>
      <w:r>
        <w:rPr>
          <w:rFonts w:ascii="Century Gothic" w:hAnsi="Century Gothic"/>
          <w:lang w:val="nl-NL"/>
        </w:rPr>
        <w:t>, (karne)melk en thee</w:t>
      </w:r>
      <w:r w:rsidRPr="002B3858">
        <w:rPr>
          <w:rFonts w:ascii="Century Gothic" w:hAnsi="Century Gothic"/>
          <w:lang w:val="nl-NL"/>
        </w:rPr>
        <w:t>;</w:t>
      </w:r>
    </w:p>
    <w:p w14:paraId="65997D99" w14:textId="77777777" w:rsidR="0046410F" w:rsidRPr="002B3858" w:rsidRDefault="0046410F" w:rsidP="0046410F">
      <w:pPr>
        <w:numPr>
          <w:ilvl w:val="0"/>
          <w:numId w:val="9"/>
        </w:numPr>
        <w:contextualSpacing/>
        <w:rPr>
          <w:rFonts w:ascii="Century Gothic" w:hAnsi="Century Gothic"/>
          <w:lang w:val="nl-NL"/>
        </w:rPr>
      </w:pPr>
      <w:r>
        <w:rPr>
          <w:rFonts w:ascii="Century Gothic" w:hAnsi="Century Gothic"/>
          <w:lang w:val="nl-NL"/>
        </w:rPr>
        <w:t>V</w:t>
      </w:r>
      <w:r w:rsidRPr="002B3858">
        <w:rPr>
          <w:rFonts w:ascii="Century Gothic" w:hAnsi="Century Gothic"/>
          <w:lang w:val="nl-NL"/>
        </w:rPr>
        <w:t>olkoren brood;</w:t>
      </w:r>
    </w:p>
    <w:p w14:paraId="4C743E0F" w14:textId="77777777" w:rsidR="0046410F" w:rsidRPr="002B3858" w:rsidRDefault="0046410F" w:rsidP="0046410F">
      <w:pPr>
        <w:numPr>
          <w:ilvl w:val="0"/>
          <w:numId w:val="9"/>
        </w:numPr>
        <w:contextualSpacing/>
        <w:rPr>
          <w:rFonts w:ascii="Century Gothic" w:hAnsi="Century Gothic"/>
          <w:lang w:val="nl-NL"/>
        </w:rPr>
      </w:pPr>
      <w:r w:rsidRPr="002B3858">
        <w:rPr>
          <w:rFonts w:ascii="Century Gothic" w:hAnsi="Century Gothic"/>
          <w:lang w:val="nl-NL"/>
        </w:rPr>
        <w:t>Divers hartig beleg;</w:t>
      </w:r>
    </w:p>
    <w:p w14:paraId="227D995F" w14:textId="77777777" w:rsidR="0046410F" w:rsidRPr="002B3858" w:rsidRDefault="0046410F" w:rsidP="0046410F">
      <w:pPr>
        <w:numPr>
          <w:ilvl w:val="0"/>
          <w:numId w:val="9"/>
        </w:numPr>
        <w:contextualSpacing/>
        <w:rPr>
          <w:rFonts w:ascii="Century Gothic" w:hAnsi="Century Gothic"/>
          <w:lang w:val="nl-NL"/>
        </w:rPr>
      </w:pPr>
      <w:r w:rsidRPr="002B3858">
        <w:rPr>
          <w:rFonts w:ascii="Century Gothic" w:hAnsi="Century Gothic"/>
          <w:lang w:val="nl-NL"/>
        </w:rPr>
        <w:t>Divers zoet beleg;</w:t>
      </w:r>
    </w:p>
    <w:p w14:paraId="477195C5" w14:textId="77777777" w:rsidR="0046410F" w:rsidRPr="002B3858" w:rsidRDefault="0046410F" w:rsidP="0046410F">
      <w:pPr>
        <w:numPr>
          <w:ilvl w:val="0"/>
          <w:numId w:val="9"/>
        </w:numPr>
        <w:contextualSpacing/>
        <w:rPr>
          <w:rFonts w:ascii="Century Gothic" w:hAnsi="Century Gothic"/>
          <w:lang w:val="nl-NL"/>
        </w:rPr>
      </w:pPr>
      <w:r>
        <w:rPr>
          <w:rFonts w:ascii="Century Gothic" w:hAnsi="Century Gothic"/>
          <w:lang w:val="nl-NL"/>
        </w:rPr>
        <w:t>Iedere dag is er een hartig moment. Kinderen krijgen dan een cracker/soepstengel of een stukje groente aangeboden</w:t>
      </w:r>
      <w:r w:rsidRPr="002B3858">
        <w:rPr>
          <w:rFonts w:ascii="Century Gothic" w:hAnsi="Century Gothic"/>
          <w:lang w:val="nl-NL"/>
        </w:rPr>
        <w:t>;</w:t>
      </w:r>
    </w:p>
    <w:p w14:paraId="6B8B929C" w14:textId="5BCC7C74" w:rsidR="0046410F" w:rsidRDefault="0046410F" w:rsidP="000C1036">
      <w:pPr>
        <w:numPr>
          <w:ilvl w:val="0"/>
          <w:numId w:val="9"/>
        </w:numPr>
        <w:spacing w:after="120"/>
        <w:contextualSpacing/>
        <w:rPr>
          <w:rFonts w:ascii="Century Gothic" w:hAnsi="Century Gothic"/>
          <w:lang w:val="nl-NL"/>
        </w:rPr>
      </w:pPr>
      <w:r>
        <w:rPr>
          <w:rFonts w:ascii="Century Gothic" w:hAnsi="Century Gothic"/>
          <w:lang w:val="nl-NL"/>
        </w:rPr>
        <w:t>Volkorenbiscuitjes.</w:t>
      </w:r>
    </w:p>
    <w:p w14:paraId="64846806" w14:textId="12A07361" w:rsidR="00752AC7" w:rsidRPr="002B3858" w:rsidRDefault="0046410F" w:rsidP="002B3858">
      <w:pPr>
        <w:rPr>
          <w:rFonts w:ascii="Century Gothic" w:hAnsi="Century Gothic"/>
          <w:lang w:val="nl-NL"/>
        </w:rPr>
      </w:pPr>
      <w:r>
        <w:rPr>
          <w:rFonts w:ascii="Century Gothic" w:hAnsi="Century Gothic"/>
          <w:lang w:val="nl-NL"/>
        </w:rPr>
        <w:t xml:space="preserve">Bij de </w:t>
      </w:r>
      <w:r w:rsidR="00011A83">
        <w:rPr>
          <w:rFonts w:ascii="Century Gothic" w:hAnsi="Century Gothic"/>
          <w:lang w:val="nl-NL"/>
        </w:rPr>
        <w:t>BSO</w:t>
      </w:r>
      <w:r>
        <w:rPr>
          <w:rFonts w:ascii="Century Gothic" w:hAnsi="Century Gothic"/>
          <w:lang w:val="nl-NL"/>
        </w:rPr>
        <w:t xml:space="preserve"> zijn er op een dagdeel altijd drinken, fruit en/of een cracker. </w:t>
      </w:r>
      <w:r w:rsidR="00790BB4">
        <w:rPr>
          <w:rFonts w:ascii="Century Gothic" w:hAnsi="Century Gothic"/>
          <w:lang w:val="nl-NL"/>
        </w:rPr>
        <w:t>Tijdens de school</w:t>
      </w:r>
      <w:r w:rsidR="00A81F73">
        <w:rPr>
          <w:rFonts w:ascii="Century Gothic" w:hAnsi="Century Gothic"/>
          <w:lang w:val="nl-NL"/>
        </w:rPr>
        <w:t xml:space="preserve">vakantie of </w:t>
      </w:r>
      <w:r w:rsidR="009B50DB">
        <w:rPr>
          <w:rFonts w:ascii="Century Gothic" w:hAnsi="Century Gothic"/>
          <w:lang w:val="nl-NL"/>
        </w:rPr>
        <w:t xml:space="preserve">school vrije </w:t>
      </w:r>
      <w:r w:rsidR="00A81F73">
        <w:rPr>
          <w:rFonts w:ascii="Century Gothic" w:hAnsi="Century Gothic"/>
          <w:lang w:val="nl-NL"/>
        </w:rPr>
        <w:t xml:space="preserve">dag is er ook een </w:t>
      </w:r>
      <w:r w:rsidR="009B50DB">
        <w:rPr>
          <w:rFonts w:ascii="Century Gothic" w:hAnsi="Century Gothic"/>
          <w:lang w:val="nl-NL"/>
        </w:rPr>
        <w:t xml:space="preserve">gezonde </w:t>
      </w:r>
      <w:r w:rsidR="00A81F73">
        <w:rPr>
          <w:rFonts w:ascii="Century Gothic" w:hAnsi="Century Gothic"/>
          <w:lang w:val="nl-NL"/>
        </w:rPr>
        <w:t>broodmaaltijd.</w:t>
      </w:r>
    </w:p>
    <w:p w14:paraId="4697AA09" w14:textId="77777777" w:rsidR="004D33FE" w:rsidRPr="004D33FE" w:rsidRDefault="004D33FE" w:rsidP="004D33FE">
      <w:pPr>
        <w:pStyle w:val="Kop3"/>
        <w:rPr>
          <w:rFonts w:ascii="Century Gothic" w:hAnsi="Century Gothic"/>
          <w:lang w:val="nl-NL"/>
        </w:rPr>
      </w:pPr>
      <w:bookmarkStart w:id="51" w:name="_Toc332701213"/>
      <w:bookmarkStart w:id="52" w:name="_Toc170745456"/>
      <w:r w:rsidRPr="004D33FE">
        <w:rPr>
          <w:rFonts w:ascii="Century Gothic" w:hAnsi="Century Gothic"/>
          <w:lang w:val="nl-NL"/>
        </w:rPr>
        <w:t>Dieet, Allergie &amp; Andere culturen</w:t>
      </w:r>
      <w:bookmarkEnd w:id="51"/>
      <w:bookmarkEnd w:id="52"/>
    </w:p>
    <w:p w14:paraId="4362FEC6" w14:textId="1CD012AE" w:rsidR="004D33FE" w:rsidRPr="004D33FE" w:rsidRDefault="004D33FE" w:rsidP="004D33FE">
      <w:pPr>
        <w:rPr>
          <w:rFonts w:ascii="Century Gothic" w:hAnsi="Century Gothic"/>
          <w:lang w:val="nl-NL"/>
        </w:rPr>
      </w:pPr>
      <w:r w:rsidRPr="004D33FE">
        <w:rPr>
          <w:rFonts w:ascii="Century Gothic" w:hAnsi="Century Gothic"/>
          <w:lang w:val="nl-NL"/>
        </w:rPr>
        <w:t xml:space="preserve">Ouders zijn verantwoordelijk om de </w:t>
      </w:r>
      <w:r w:rsidR="008A5B80">
        <w:rPr>
          <w:rFonts w:ascii="Century Gothic" w:hAnsi="Century Gothic"/>
          <w:lang w:val="nl-NL"/>
        </w:rPr>
        <w:t>pedagogisch professionals</w:t>
      </w:r>
      <w:r w:rsidRPr="004D33FE">
        <w:rPr>
          <w:rFonts w:ascii="Century Gothic" w:hAnsi="Century Gothic"/>
          <w:lang w:val="nl-NL"/>
        </w:rPr>
        <w:t xml:space="preserve"> op de hoogte te stellen van bijzonderheden en wensen rondom de voeding van het kind. Bijzonderheden zoals een allergie, dieet of wensen vanuit een geloofsovertuiging worden tijdens het intakegesprek op het gegevensformulier genoteerd. Op elke groep wordt duidelijk </w:t>
      </w:r>
      <w:r w:rsidR="009B50DB">
        <w:rPr>
          <w:rFonts w:ascii="Century Gothic" w:hAnsi="Century Gothic"/>
          <w:lang w:val="nl-NL"/>
        </w:rPr>
        <w:t xml:space="preserve">in het Ouderportaal weergegeven, </w:t>
      </w:r>
      <w:r w:rsidRPr="004D33FE">
        <w:rPr>
          <w:rFonts w:ascii="Century Gothic" w:hAnsi="Century Gothic"/>
          <w:lang w:val="nl-NL"/>
        </w:rPr>
        <w:t>wat het betreffende kind niet mag eten of drinken plus de eventuele vervangingsmogelijkheden.</w:t>
      </w:r>
    </w:p>
    <w:p w14:paraId="47D4D429" w14:textId="77777777" w:rsidR="004D33FE" w:rsidRDefault="004D33FE" w:rsidP="004D33FE">
      <w:pPr>
        <w:rPr>
          <w:rFonts w:ascii="Century Gothic" w:hAnsi="Century Gothic"/>
          <w:lang w:val="nl-NL"/>
        </w:rPr>
      </w:pPr>
      <w:r w:rsidRPr="004D33FE">
        <w:rPr>
          <w:rFonts w:ascii="Century Gothic" w:hAnsi="Century Gothic"/>
          <w:lang w:val="nl-NL"/>
        </w:rPr>
        <w:t>Als er een kans is op een heftige allergische reactie van het kind op een voedingsmiddel, dan geven de ouders op het gegevensformulier aan, welke stappen in een dergelijke situatie ondernomen moeten worden.</w:t>
      </w:r>
    </w:p>
    <w:p w14:paraId="32D5F884" w14:textId="77777777" w:rsidR="00E77F7B" w:rsidRPr="00E77F7B" w:rsidRDefault="004D33FE" w:rsidP="00E77F7B">
      <w:pPr>
        <w:pStyle w:val="04xlpa"/>
        <w:spacing w:line="270" w:lineRule="atLeast"/>
        <w:rPr>
          <w:rFonts w:ascii="Century Gothic" w:hAnsi="Century Gothic"/>
          <w:color w:val="000000"/>
          <w:sz w:val="20"/>
          <w:szCs w:val="20"/>
        </w:rPr>
      </w:pPr>
      <w:bookmarkStart w:id="53" w:name="_Toc332701214"/>
      <w:r w:rsidRPr="00E77F7B">
        <w:rPr>
          <w:rFonts w:ascii="Century Gothic" w:hAnsi="Century Gothic"/>
          <w:color w:val="403152" w:themeColor="accent4" w:themeShade="80"/>
        </w:rPr>
        <w:t>Trakt</w:t>
      </w:r>
      <w:bookmarkEnd w:id="53"/>
      <w:r w:rsidR="00CB49B6" w:rsidRPr="00E77F7B">
        <w:rPr>
          <w:rFonts w:ascii="Century Gothic" w:hAnsi="Century Gothic"/>
          <w:color w:val="403152" w:themeColor="accent4" w:themeShade="80"/>
        </w:rPr>
        <w:t>aties, feestjes en het grote verjaardagsfeest</w:t>
      </w:r>
      <w:r w:rsidR="00CB49B6">
        <w:rPr>
          <w:rFonts w:ascii="Century Gothic" w:hAnsi="Century Gothic"/>
        </w:rPr>
        <w:br/>
      </w:r>
      <w:r w:rsidR="00E77F7B" w:rsidRPr="00E77F7B">
        <w:rPr>
          <w:rStyle w:val="wdyuqq"/>
          <w:rFonts w:ascii="Century Gothic" w:hAnsi="Century Gothic"/>
          <w:color w:val="000000"/>
          <w:sz w:val="20"/>
          <w:szCs w:val="20"/>
        </w:rPr>
        <w:t xml:space="preserve">Aan verjaardagen en andere feesten, zoals Sinterklaas, Kerstmis, Carnaval en Pasen, geven wij bijzondere aandacht. Feesten zijn voor de kinderen steeds terugkerende rituelen, die sfeer geven en belangrijk zijn als herkenning. Samen feestvieren zorgt ook voor een gevoel van verbondenheid. Een verjaardag- en afscheidsfeest hebben vaste onderdelen, zodat het voor ieder kind een vertrouwd gebeuren is. Als uw kind jarig is (geweest), vieren we dit op de groep. Wij maken dan enkele foto's en delen deze in de Konnect-app, zodat u een indruk krijgt van het verjaardagsfeestje. Binnen Kindernet hebben wij met elkaar afgesproken dat wij niet trakteren op </w:t>
      </w:r>
      <w:r w:rsidR="00E77F7B" w:rsidRPr="00E77F7B">
        <w:rPr>
          <w:rStyle w:val="wdyuqq"/>
          <w:rFonts w:ascii="Century Gothic" w:hAnsi="Century Gothic"/>
          <w:color w:val="000000"/>
          <w:sz w:val="20"/>
          <w:szCs w:val="20"/>
        </w:rPr>
        <w:lastRenderedPageBreak/>
        <w:t xml:space="preserve">de groep. Wij maken voor de jarige job natuurlijk een mooie feestmuts, zodat hij/zij zich echt jarig voelt. We zingen met zijn allen liedjes voor de jarige. De jarige gaat zelf, eventueel met hulp van een groepsgenootje, met het fruit rond. </w:t>
      </w:r>
    </w:p>
    <w:p w14:paraId="55ABAD6E" w14:textId="672FD200" w:rsidR="00E77F7B" w:rsidRPr="00E77F7B" w:rsidRDefault="00E77F7B" w:rsidP="00E77F7B">
      <w:pPr>
        <w:pStyle w:val="04xlpa"/>
        <w:spacing w:line="270" w:lineRule="atLeast"/>
        <w:rPr>
          <w:rFonts w:ascii="Century Gothic" w:hAnsi="Century Gothic"/>
          <w:color w:val="000000"/>
          <w:sz w:val="20"/>
          <w:szCs w:val="20"/>
        </w:rPr>
      </w:pPr>
      <w:r w:rsidRPr="00E77F7B">
        <w:rPr>
          <w:rStyle w:val="wdyuqq"/>
          <w:rFonts w:ascii="Century Gothic" w:hAnsi="Century Gothic"/>
          <w:color w:val="000000"/>
          <w:sz w:val="20"/>
          <w:szCs w:val="20"/>
        </w:rPr>
        <w:t>Uitzondering hierop is als een kind afscheid neemt van de groep of als het kind een broertje of zusje krijgt, mag er getrakteerd worden. Van de dag van de leidsters (3e d</w:t>
      </w:r>
      <w:r w:rsidR="00D25C12">
        <w:rPr>
          <w:rStyle w:val="wdyuqq"/>
          <w:rFonts w:ascii="Century Gothic" w:hAnsi="Century Gothic"/>
          <w:color w:val="000000"/>
          <w:sz w:val="20"/>
          <w:szCs w:val="20"/>
        </w:rPr>
        <w:t>onder</w:t>
      </w:r>
      <w:r w:rsidRPr="00E77F7B">
        <w:rPr>
          <w:rStyle w:val="wdyuqq"/>
          <w:rFonts w:ascii="Century Gothic" w:hAnsi="Century Gothic"/>
          <w:color w:val="000000"/>
          <w:sz w:val="20"/>
          <w:szCs w:val="20"/>
        </w:rPr>
        <w:t>dag in september) wordt een feestelijke dag gemaakt en vieren wij de verjaardagen van iedereen.</w:t>
      </w:r>
    </w:p>
    <w:p w14:paraId="362927C2" w14:textId="77777777" w:rsidR="00E77F7B" w:rsidRPr="00E77F7B" w:rsidRDefault="00E77F7B" w:rsidP="00E77F7B">
      <w:pPr>
        <w:pStyle w:val="04xlpa"/>
        <w:spacing w:line="270" w:lineRule="atLeast"/>
        <w:rPr>
          <w:rFonts w:ascii="Century Gothic" w:hAnsi="Century Gothic"/>
          <w:color w:val="000000"/>
          <w:sz w:val="20"/>
          <w:szCs w:val="20"/>
        </w:rPr>
      </w:pPr>
      <w:r w:rsidRPr="00E77F7B">
        <w:rPr>
          <w:rStyle w:val="wdyuqq"/>
          <w:rFonts w:ascii="Century Gothic" w:hAnsi="Century Gothic"/>
          <w:color w:val="000000"/>
          <w:sz w:val="20"/>
          <w:szCs w:val="20"/>
        </w:rPr>
        <w:t xml:space="preserve">Wanneer u zelf jarig bent en ons hiervan op de hoogte heeft gesteld, maken we met uw kind een mooie attentie, tenminste als uw kind ouder is dan twee jaar. Jongere kinderen hebben dit besef nog niet; voor hen staat het ontdekken van alles en iedereen voorop. Voor de viering van andere feesten, bijvoorbeeld uit niet-Nederlandse culturen, ligt het programma niet vast. Voor de viering van deze feesten wordt overlegd of en in hoeverre hieraan aandacht wordt besteed en wie de organisatie van het feest op zich neemt. </w:t>
      </w:r>
    </w:p>
    <w:p w14:paraId="63E70C4D" w14:textId="2977E977" w:rsidR="000C1036" w:rsidRDefault="00E77F7B" w:rsidP="000C1036">
      <w:pPr>
        <w:pStyle w:val="04xlpa"/>
        <w:spacing w:line="270" w:lineRule="atLeast"/>
        <w:rPr>
          <w:rStyle w:val="wdyuqq"/>
          <w:rFonts w:ascii="Century Gothic" w:hAnsi="Century Gothic"/>
          <w:color w:val="000000"/>
          <w:sz w:val="20"/>
          <w:szCs w:val="20"/>
        </w:rPr>
      </w:pPr>
      <w:r w:rsidRPr="00E77F7B">
        <w:rPr>
          <w:rStyle w:val="wdyuqq"/>
          <w:rFonts w:ascii="Century Gothic" w:hAnsi="Century Gothic"/>
          <w:color w:val="000000"/>
          <w:sz w:val="20"/>
          <w:szCs w:val="20"/>
        </w:rPr>
        <w:t xml:space="preserve">Ook wordt aandacht besteed aan seizoensgebonden activiteiten. Zo is er een vast patroon om de seizoenen of dierendag onder de aandacht te brengen. Er wordt gewerkt met diverse thema's uit de directe belevingswereld van het kind, zoals wonen, eten, logeren en huisdieren. We hebben elk jaar een jaarfeest (lente of zomerfeest). Er worden dan leuke activiteiten georganiseerd voor de kinderen én ouders. Ook de ouders van de oudercommissie bieden die dag een helpende hand. Opa's en oma's vinden het vaak leuk om te zien waar hun kleinkind de dag op de peutergroep of de buitenschoolse opvang doorbrengt. Ook zij worden jaarlijks uitgenodigd om een kijkje te komen nemen. </w:t>
      </w:r>
    </w:p>
    <w:p w14:paraId="784448FA" w14:textId="77777777" w:rsidR="000C1036" w:rsidRDefault="000C1036">
      <w:pPr>
        <w:spacing w:before="0" w:after="0" w:line="240" w:lineRule="auto"/>
        <w:rPr>
          <w:rStyle w:val="wdyuqq"/>
          <w:rFonts w:ascii="Century Gothic" w:eastAsia="Times New Roman" w:hAnsi="Century Gothic"/>
          <w:snapToGrid/>
          <w:color w:val="000000"/>
          <w:lang w:val="nl-NL"/>
        </w:rPr>
      </w:pPr>
      <w:r w:rsidRPr="0070553F">
        <w:rPr>
          <w:rStyle w:val="wdyuqq"/>
          <w:rFonts w:ascii="Century Gothic" w:hAnsi="Century Gothic"/>
          <w:color w:val="000000"/>
          <w:lang w:val="nl-NL"/>
        </w:rPr>
        <w:br w:type="page"/>
      </w:r>
    </w:p>
    <w:p w14:paraId="2FA256F4" w14:textId="31CFC31C" w:rsidR="004D33FE" w:rsidRDefault="004D33FE" w:rsidP="000C1036">
      <w:pPr>
        <w:pStyle w:val="Kop3"/>
        <w:spacing w:before="0"/>
        <w:rPr>
          <w:rFonts w:ascii="Century Gothic" w:hAnsi="Century Gothic"/>
          <w:lang w:val="nl-NL"/>
        </w:rPr>
      </w:pPr>
    </w:p>
    <w:p w14:paraId="31FAA328" w14:textId="77777777" w:rsidR="002D1DE1" w:rsidRPr="002D1DE1" w:rsidRDefault="002D1DE1" w:rsidP="00E61CAF">
      <w:pPr>
        <w:pStyle w:val="Kindernet"/>
        <w:framePr w:wrap="notBeside"/>
      </w:pPr>
      <w:bookmarkStart w:id="54" w:name="_Toc332701218"/>
      <w:bookmarkStart w:id="55" w:name="_Toc170745457"/>
      <w:r w:rsidRPr="002D1DE1">
        <w:t>Het Kind</w:t>
      </w:r>
      <w:bookmarkEnd w:id="54"/>
      <w:bookmarkEnd w:id="55"/>
    </w:p>
    <w:p w14:paraId="77520E78" w14:textId="7CA5B108" w:rsidR="002D1DE1" w:rsidRPr="002D1DE1" w:rsidRDefault="002D1DE1" w:rsidP="002D1DE1">
      <w:pPr>
        <w:rPr>
          <w:rFonts w:ascii="Century Gothic" w:hAnsi="Century Gothic"/>
          <w:lang w:val="nl-NL"/>
        </w:rPr>
      </w:pPr>
      <w:r w:rsidRPr="002D1DE1">
        <w:rPr>
          <w:rFonts w:ascii="Century Gothic" w:hAnsi="Century Gothic"/>
          <w:lang w:val="nl-NL"/>
        </w:rPr>
        <w:t xml:space="preserve">Het gehele beleidsplan staat in teken van het kind. Opvoeding en omgang met kinderen vraagt het benodigde van ouders maar ook van onze </w:t>
      </w:r>
      <w:r w:rsidR="008A5B80">
        <w:rPr>
          <w:rFonts w:ascii="Century Gothic" w:hAnsi="Century Gothic"/>
          <w:lang w:val="nl-NL"/>
        </w:rPr>
        <w:t>pedagogisch professionals</w:t>
      </w:r>
      <w:r w:rsidRPr="002D1DE1">
        <w:rPr>
          <w:rFonts w:ascii="Century Gothic" w:hAnsi="Century Gothic"/>
          <w:lang w:val="nl-NL"/>
        </w:rPr>
        <w:t>. In dit deel van het pedagogisch beleidsplan geven wij kort weer hoe wij omgaan met essentiële punten.</w:t>
      </w:r>
    </w:p>
    <w:p w14:paraId="220202BD" w14:textId="77777777" w:rsidR="002D1DE1" w:rsidRPr="002D1DE1" w:rsidRDefault="002D1DE1" w:rsidP="00E61CAF">
      <w:pPr>
        <w:pStyle w:val="Kop2"/>
      </w:pPr>
      <w:bookmarkStart w:id="56" w:name="_Toc332701219"/>
      <w:bookmarkStart w:id="57" w:name="_Toc170745458"/>
      <w:r w:rsidRPr="002D1DE1">
        <w:t>Belonen &amp; Corrigeren</w:t>
      </w:r>
      <w:bookmarkEnd w:id="56"/>
      <w:bookmarkEnd w:id="57"/>
    </w:p>
    <w:p w14:paraId="422FCAED" w14:textId="77777777" w:rsidR="002D1DE1" w:rsidRPr="002D1DE1" w:rsidRDefault="002D1DE1" w:rsidP="002D1DE1">
      <w:pPr>
        <w:rPr>
          <w:rFonts w:ascii="Century Gothic" w:hAnsi="Century Gothic"/>
          <w:lang w:val="nl-NL"/>
        </w:rPr>
      </w:pPr>
      <w:r w:rsidRPr="002D1DE1">
        <w:rPr>
          <w:rFonts w:ascii="Century Gothic" w:hAnsi="Century Gothic"/>
          <w:lang w:val="nl-NL"/>
        </w:rPr>
        <w:t>Binnen alle vormen van opvang worden kinderen op een positieve wijze benaderd en wordt door middel van positieve aandacht het gewenste gedrag gestimuleerd. Door de groepssituatie waarin kinderen meestal op vanzelfsprekende wijze meedoen met de groep is het corrigeren van kinderen veel minder een item dan in de thuissituatie. Wanneer een kind toch negatief gedrag vertoont, wordt gekeken naar het individuele kind en nagegaan wat de oorzaak van het gedrag zou kunnen zijn (niet lekker in zijn vel, verveling, onzekerheid, wijziging in de thuissituatie, ontwikkelingsproblematiek).</w:t>
      </w:r>
    </w:p>
    <w:p w14:paraId="3E88BDC4" w14:textId="10A8A0C9" w:rsidR="002D1DE1" w:rsidRPr="002D1DE1" w:rsidRDefault="002D1DE1" w:rsidP="002D1DE1">
      <w:pPr>
        <w:rPr>
          <w:rFonts w:ascii="Century Gothic" w:hAnsi="Century Gothic"/>
          <w:lang w:val="nl-NL"/>
        </w:rPr>
      </w:pPr>
      <w:r w:rsidRPr="002D1DE1">
        <w:rPr>
          <w:rFonts w:ascii="Century Gothic" w:hAnsi="Century Gothic"/>
          <w:lang w:val="nl-NL"/>
        </w:rPr>
        <w:t xml:space="preserve">De </w:t>
      </w:r>
      <w:r w:rsidR="008A5B80">
        <w:rPr>
          <w:rFonts w:ascii="Century Gothic" w:hAnsi="Century Gothic"/>
          <w:lang w:val="nl-NL"/>
        </w:rPr>
        <w:t>pedagogisch professionals</w:t>
      </w:r>
      <w:r w:rsidRPr="002D1DE1">
        <w:rPr>
          <w:rFonts w:ascii="Century Gothic" w:hAnsi="Century Gothic"/>
          <w:lang w:val="nl-NL"/>
        </w:rPr>
        <w:t xml:space="preserve"> kunnen op deze manier wellicht de oorzaak van het gedrag wegnemen of hier rekening mee houden.</w:t>
      </w:r>
      <w:r>
        <w:rPr>
          <w:rFonts w:ascii="Century Gothic" w:hAnsi="Century Gothic"/>
          <w:lang w:val="nl-NL"/>
        </w:rPr>
        <w:t xml:space="preserve"> Wanneer een kind opvallend gedrag vertoont zetten wij een gespecialiseerde </w:t>
      </w:r>
      <w:r w:rsidR="008A5B80">
        <w:rPr>
          <w:rFonts w:ascii="Century Gothic" w:hAnsi="Century Gothic"/>
          <w:lang w:val="nl-NL"/>
        </w:rPr>
        <w:t>pedagogisch professional</w:t>
      </w:r>
      <w:r>
        <w:rPr>
          <w:rFonts w:ascii="Century Gothic" w:hAnsi="Century Gothic"/>
          <w:lang w:val="nl-NL"/>
        </w:rPr>
        <w:t xml:space="preserve"> in die het kind gaat observeren. Wanneer wij binnen Kindernet geen oplossing zien zoeken wij hulp van buitenaf. </w:t>
      </w:r>
      <w:r w:rsidR="00942712">
        <w:rPr>
          <w:rFonts w:ascii="Century Gothic" w:hAnsi="Century Gothic"/>
          <w:lang w:val="nl-NL"/>
        </w:rPr>
        <w:t xml:space="preserve">Dit gaat altijd in overleg en met </w:t>
      </w:r>
      <w:r>
        <w:rPr>
          <w:rFonts w:ascii="Century Gothic" w:hAnsi="Century Gothic"/>
          <w:lang w:val="nl-NL"/>
        </w:rPr>
        <w:t xml:space="preserve">toestemming </w:t>
      </w:r>
      <w:r w:rsidR="00942712">
        <w:rPr>
          <w:rFonts w:ascii="Century Gothic" w:hAnsi="Century Gothic"/>
          <w:lang w:val="nl-NL"/>
        </w:rPr>
        <w:t>van de</w:t>
      </w:r>
      <w:r>
        <w:rPr>
          <w:rFonts w:ascii="Century Gothic" w:hAnsi="Century Gothic"/>
          <w:lang w:val="nl-NL"/>
        </w:rPr>
        <w:t xml:space="preserve"> ouders.</w:t>
      </w:r>
    </w:p>
    <w:p w14:paraId="1EE4CF9D" w14:textId="77777777" w:rsidR="002D1DE1" w:rsidRPr="00E01903" w:rsidRDefault="002D1DE1" w:rsidP="00E01903">
      <w:pPr>
        <w:pStyle w:val="Kop3"/>
        <w:rPr>
          <w:rFonts w:ascii="Century Gothic" w:hAnsi="Century Gothic"/>
          <w:lang w:val="nl-NL"/>
        </w:rPr>
      </w:pPr>
      <w:bookmarkStart w:id="58" w:name="_Toc332701220"/>
      <w:bookmarkStart w:id="59" w:name="_Toc170745459"/>
      <w:r w:rsidRPr="00E01903">
        <w:rPr>
          <w:rFonts w:ascii="Century Gothic" w:hAnsi="Century Gothic"/>
          <w:lang w:val="nl-NL"/>
        </w:rPr>
        <w:t>Samen opvoeden</w:t>
      </w:r>
      <w:bookmarkEnd w:id="58"/>
      <w:bookmarkEnd w:id="59"/>
    </w:p>
    <w:p w14:paraId="4AFD717B" w14:textId="77777777" w:rsidR="002D1DE1" w:rsidRPr="002D1DE1" w:rsidRDefault="002D1DE1" w:rsidP="002D1DE1">
      <w:pPr>
        <w:rPr>
          <w:rFonts w:ascii="Century Gothic" w:hAnsi="Century Gothic"/>
          <w:lang w:val="nl-NL"/>
        </w:rPr>
      </w:pPr>
      <w:r w:rsidRPr="002D1DE1">
        <w:rPr>
          <w:rFonts w:ascii="Century Gothic" w:hAnsi="Century Gothic"/>
          <w:lang w:val="nl-NL"/>
        </w:rPr>
        <w:t>Wij bieden de kinderen verzorging, aandacht en begeleiding in een gediplomeerde omgeving. Hierdoor delen wij in de opvoeding met de ouders. De ouders zijn primair verantwoordelijk voor de opvoeding van hun kind. Afstemming met de ouders over de opvoeding van hun kind is een belangrijke basisvoorwaarde voor goede kinderopvang. Soms kan naar aanleiding van observaties blijken dat de opvang moet worden aangepast. Wij doen dit graag in overleg met de ouders.</w:t>
      </w:r>
    </w:p>
    <w:p w14:paraId="7229391A" w14:textId="32FB42CB" w:rsidR="00863A0E" w:rsidRDefault="002D1DE1" w:rsidP="00CB49B6">
      <w:pPr>
        <w:rPr>
          <w:rFonts w:ascii="Century Gothic" w:hAnsi="Century Gothic"/>
          <w:lang w:val="nl-NL"/>
        </w:rPr>
      </w:pPr>
      <w:r w:rsidRPr="002D1DE1">
        <w:rPr>
          <w:rFonts w:ascii="Century Gothic" w:hAnsi="Century Gothic"/>
          <w:lang w:val="nl-NL"/>
        </w:rPr>
        <w:t xml:space="preserve">Wanneer een kind na een waarschuwing negatief gedrag blijft vertonen, zal de </w:t>
      </w:r>
      <w:r w:rsidR="008A5B80">
        <w:rPr>
          <w:rFonts w:ascii="Century Gothic" w:hAnsi="Century Gothic"/>
          <w:lang w:val="nl-NL"/>
        </w:rPr>
        <w:t>pedagogisch professional</w:t>
      </w:r>
      <w:r w:rsidRPr="002D1DE1">
        <w:rPr>
          <w:rFonts w:ascii="Century Gothic" w:hAnsi="Century Gothic"/>
          <w:lang w:val="nl-NL"/>
        </w:rPr>
        <w:t xml:space="preserve"> </w:t>
      </w:r>
      <w:r w:rsidR="009B3B0B">
        <w:rPr>
          <w:rFonts w:ascii="Century Gothic" w:hAnsi="Century Gothic"/>
          <w:lang w:val="nl-NL"/>
        </w:rPr>
        <w:t xml:space="preserve">met </w:t>
      </w:r>
      <w:r w:rsidRPr="002D1DE1">
        <w:rPr>
          <w:rFonts w:ascii="Century Gothic" w:hAnsi="Century Gothic"/>
          <w:lang w:val="nl-NL"/>
        </w:rPr>
        <w:t xml:space="preserve">het </w:t>
      </w:r>
      <w:r w:rsidR="009B3B0B">
        <w:rPr>
          <w:rFonts w:ascii="Century Gothic" w:hAnsi="Century Gothic"/>
          <w:lang w:val="nl-NL"/>
        </w:rPr>
        <w:t xml:space="preserve">BSO </w:t>
      </w:r>
      <w:r w:rsidRPr="002D1DE1">
        <w:rPr>
          <w:rFonts w:ascii="Century Gothic" w:hAnsi="Century Gothic"/>
          <w:lang w:val="nl-NL"/>
        </w:rPr>
        <w:t xml:space="preserve">kind </w:t>
      </w:r>
      <w:r w:rsidR="009B3B0B">
        <w:rPr>
          <w:rFonts w:ascii="Century Gothic" w:hAnsi="Century Gothic"/>
          <w:lang w:val="nl-NL"/>
        </w:rPr>
        <w:t>in gesprek gaan. Het</w:t>
      </w:r>
      <w:r w:rsidRPr="002D1DE1">
        <w:rPr>
          <w:rFonts w:ascii="Century Gothic" w:hAnsi="Century Gothic"/>
          <w:lang w:val="nl-NL"/>
        </w:rPr>
        <w:t xml:space="preserve"> op </w:t>
      </w:r>
      <w:r w:rsidR="009B3B0B">
        <w:rPr>
          <w:rFonts w:ascii="Century Gothic" w:hAnsi="Century Gothic"/>
          <w:lang w:val="nl-NL"/>
        </w:rPr>
        <w:t xml:space="preserve">een </w:t>
      </w:r>
      <w:r w:rsidRPr="002D1DE1">
        <w:rPr>
          <w:rFonts w:ascii="Century Gothic" w:hAnsi="Century Gothic"/>
          <w:lang w:val="nl-NL"/>
        </w:rPr>
        <w:t xml:space="preserve">rustige, duidelijke wijze aan spreken en het daarbij ook aan kijken. Bij herhaling kan </w:t>
      </w:r>
      <w:r w:rsidR="009B3B0B">
        <w:rPr>
          <w:rFonts w:ascii="Century Gothic" w:hAnsi="Century Gothic"/>
          <w:lang w:val="nl-NL"/>
        </w:rPr>
        <w:t xml:space="preserve">er met </w:t>
      </w:r>
      <w:r w:rsidRPr="002D1DE1">
        <w:rPr>
          <w:rFonts w:ascii="Century Gothic" w:hAnsi="Century Gothic"/>
          <w:lang w:val="nl-NL"/>
        </w:rPr>
        <w:t xml:space="preserve">het kind </w:t>
      </w:r>
      <w:r w:rsidR="009B3B0B">
        <w:rPr>
          <w:rFonts w:ascii="Century Gothic" w:hAnsi="Century Gothic"/>
          <w:lang w:val="nl-NL"/>
        </w:rPr>
        <w:t xml:space="preserve">afspraken gemaakt worden over de gevolgen van zijn/haar gedrag. Er </w:t>
      </w:r>
      <w:r w:rsidRPr="002D1DE1">
        <w:rPr>
          <w:rFonts w:ascii="Century Gothic" w:hAnsi="Century Gothic"/>
          <w:lang w:val="nl-NL"/>
        </w:rPr>
        <w:t>wordt zo kort mogelijk aandacht besteed aan het negatieve ged</w:t>
      </w:r>
      <w:r w:rsidR="009B3B0B">
        <w:rPr>
          <w:rFonts w:ascii="Century Gothic" w:hAnsi="Century Gothic"/>
          <w:lang w:val="nl-NL"/>
        </w:rPr>
        <w:t>rag</w:t>
      </w:r>
      <w:r w:rsidRPr="002D1DE1">
        <w:rPr>
          <w:rFonts w:ascii="Century Gothic" w:hAnsi="Century Gothic"/>
          <w:lang w:val="nl-NL"/>
        </w:rPr>
        <w:t>. Tegelijkertijd wordt positief gedrag (door complimenten) gestimuleerd. Wij vinden het belangrijk om ouders een terugkoppeling te geven over het gedrag van het kind.</w:t>
      </w:r>
      <w:r w:rsidR="009B3B0B">
        <w:rPr>
          <w:rFonts w:ascii="Century Gothic" w:hAnsi="Century Gothic"/>
          <w:lang w:val="nl-NL"/>
        </w:rPr>
        <w:t xml:space="preserve"> Daarnaast kan </w:t>
      </w:r>
      <w:r w:rsidR="00790BB4">
        <w:rPr>
          <w:rFonts w:ascii="Century Gothic" w:hAnsi="Century Gothic"/>
          <w:lang w:val="nl-NL"/>
        </w:rPr>
        <w:t xml:space="preserve">er </w:t>
      </w:r>
      <w:r w:rsidR="009B3B0B">
        <w:rPr>
          <w:rFonts w:ascii="Century Gothic" w:hAnsi="Century Gothic"/>
          <w:lang w:val="nl-NL"/>
        </w:rPr>
        <w:t>ook met de leerkracht van school overlegd worden</w:t>
      </w:r>
      <w:r w:rsidR="00790BB4">
        <w:rPr>
          <w:rFonts w:ascii="Century Gothic" w:hAnsi="Century Gothic"/>
          <w:lang w:val="nl-NL"/>
        </w:rPr>
        <w:t xml:space="preserve"> en/of </w:t>
      </w:r>
      <w:r w:rsidR="009B3B0B">
        <w:rPr>
          <w:rFonts w:ascii="Century Gothic" w:hAnsi="Century Gothic"/>
          <w:lang w:val="nl-NL"/>
        </w:rPr>
        <w:t>de IB-er van school worden benaderd.</w:t>
      </w:r>
    </w:p>
    <w:p w14:paraId="328092A2" w14:textId="77777777" w:rsidR="002D1DE1" w:rsidRPr="00E01903" w:rsidRDefault="002D1DE1" w:rsidP="00E61CAF">
      <w:pPr>
        <w:pStyle w:val="Kop2"/>
      </w:pPr>
      <w:bookmarkStart w:id="60" w:name="_Toc332701221"/>
      <w:bookmarkStart w:id="61" w:name="_Toc170745460"/>
      <w:r w:rsidRPr="00E01903">
        <w:t>Ziek kind</w:t>
      </w:r>
      <w:bookmarkEnd w:id="60"/>
      <w:bookmarkEnd w:id="61"/>
    </w:p>
    <w:p w14:paraId="098611D1" w14:textId="43CCDA1D" w:rsidR="002D1DE1" w:rsidRPr="002D1DE1" w:rsidRDefault="00CB49B6" w:rsidP="002D1DE1">
      <w:pPr>
        <w:rPr>
          <w:rFonts w:ascii="Century Gothic" w:hAnsi="Century Gothic"/>
          <w:lang w:val="nl-NL"/>
        </w:rPr>
      </w:pPr>
      <w:r>
        <w:rPr>
          <w:rFonts w:ascii="Century Gothic" w:hAnsi="Century Gothic"/>
          <w:lang w:val="nl-NL"/>
        </w:rPr>
        <w:t>O</w:t>
      </w:r>
      <w:r w:rsidR="002D1DE1" w:rsidRPr="002D1DE1">
        <w:rPr>
          <w:rFonts w:ascii="Century Gothic" w:hAnsi="Century Gothic"/>
          <w:lang w:val="nl-NL"/>
        </w:rPr>
        <w:t>uders wordt gevraagd zieke kinderen of kinderen die een besmettingsgevaar</w:t>
      </w:r>
      <w:r w:rsidR="00942712">
        <w:rPr>
          <w:rFonts w:ascii="Century Gothic" w:hAnsi="Century Gothic"/>
          <w:lang w:val="nl-NL"/>
        </w:rPr>
        <w:t xml:space="preserve"> (zie </w:t>
      </w:r>
      <w:r>
        <w:rPr>
          <w:rFonts w:ascii="Century Gothic" w:hAnsi="Century Gothic"/>
          <w:lang w:val="nl-NL"/>
        </w:rPr>
        <w:t xml:space="preserve">protocol </w:t>
      </w:r>
      <w:r w:rsidR="00942712">
        <w:rPr>
          <w:rFonts w:ascii="Century Gothic" w:hAnsi="Century Gothic"/>
          <w:lang w:val="nl-NL"/>
        </w:rPr>
        <w:t xml:space="preserve">ziekte) </w:t>
      </w:r>
      <w:r w:rsidR="002D1DE1" w:rsidRPr="002D1DE1">
        <w:rPr>
          <w:rFonts w:ascii="Century Gothic" w:hAnsi="Century Gothic"/>
          <w:lang w:val="nl-NL"/>
        </w:rPr>
        <w:t xml:space="preserve">voor anderen kunnen opleveren niet naar </w:t>
      </w:r>
      <w:r w:rsidR="00711A25">
        <w:rPr>
          <w:rFonts w:ascii="Century Gothic" w:hAnsi="Century Gothic"/>
          <w:lang w:val="nl-NL"/>
        </w:rPr>
        <w:t>de</w:t>
      </w:r>
      <w:r w:rsidR="002D1DE1" w:rsidRPr="002D1DE1">
        <w:rPr>
          <w:rFonts w:ascii="Century Gothic" w:hAnsi="Century Gothic"/>
          <w:lang w:val="nl-NL"/>
        </w:rPr>
        <w:t xml:space="preserve"> </w:t>
      </w:r>
      <w:r w:rsidR="00711A25">
        <w:rPr>
          <w:rFonts w:ascii="Century Gothic" w:hAnsi="Century Gothic"/>
          <w:lang w:val="nl-NL"/>
        </w:rPr>
        <w:t>buitenschoolse opvang te laten gaan</w:t>
      </w:r>
      <w:r w:rsidR="002D1DE1" w:rsidRPr="002D1DE1">
        <w:rPr>
          <w:rFonts w:ascii="Century Gothic" w:hAnsi="Century Gothic"/>
          <w:lang w:val="nl-NL"/>
        </w:rPr>
        <w:t xml:space="preserve">. Enerzijds omdat het personeel niet adequaat is opgeleid om zieke kinderen te verzorgen en omdat er onvoldoende tijd beschikbaar is voor het verzorgen van een ziek kind en om het welbevinden van het kind zelf, anderzijds omdat in geval van een besmettelijke ziekte het kind de andere kinderen en de </w:t>
      </w:r>
      <w:r w:rsidR="008A5B80">
        <w:rPr>
          <w:rFonts w:ascii="Century Gothic" w:hAnsi="Century Gothic"/>
          <w:lang w:val="nl-NL"/>
        </w:rPr>
        <w:t>pedagogisch professionals</w:t>
      </w:r>
      <w:r w:rsidR="002D1DE1" w:rsidRPr="002D1DE1">
        <w:rPr>
          <w:rFonts w:ascii="Century Gothic" w:hAnsi="Century Gothic"/>
          <w:lang w:val="nl-NL"/>
        </w:rPr>
        <w:t xml:space="preserve"> kan besmetten. </w:t>
      </w:r>
    </w:p>
    <w:p w14:paraId="776644E8" w14:textId="77777777" w:rsidR="002D1DE1" w:rsidRPr="002D1DE1" w:rsidRDefault="002D1DE1" w:rsidP="002D1DE1">
      <w:pPr>
        <w:rPr>
          <w:rFonts w:ascii="Century Gothic" w:hAnsi="Century Gothic"/>
          <w:lang w:val="nl-NL"/>
        </w:rPr>
      </w:pPr>
      <w:r w:rsidRPr="002D1DE1">
        <w:rPr>
          <w:rFonts w:ascii="Century Gothic" w:hAnsi="Century Gothic"/>
          <w:lang w:val="nl-NL"/>
        </w:rPr>
        <w:lastRenderedPageBreak/>
        <w:t xml:space="preserve">In geval van ziekte worden de ouders verzocht </w:t>
      </w:r>
      <w:r w:rsidR="00A81F73">
        <w:rPr>
          <w:rFonts w:ascii="Century Gothic" w:hAnsi="Century Gothic"/>
          <w:lang w:val="nl-NL"/>
        </w:rPr>
        <w:t xml:space="preserve">de </w:t>
      </w:r>
      <w:r w:rsidR="006A7FCE">
        <w:rPr>
          <w:rFonts w:ascii="Century Gothic" w:hAnsi="Century Gothic"/>
          <w:lang w:val="nl-NL"/>
        </w:rPr>
        <w:t>BSO</w:t>
      </w:r>
      <w:r w:rsidR="00A81F73">
        <w:rPr>
          <w:rFonts w:ascii="Century Gothic" w:hAnsi="Century Gothic"/>
          <w:lang w:val="nl-NL"/>
        </w:rPr>
        <w:t xml:space="preserve"> </w:t>
      </w:r>
      <w:r w:rsidRPr="002D1DE1">
        <w:rPr>
          <w:rFonts w:ascii="Century Gothic" w:hAnsi="Century Gothic"/>
          <w:lang w:val="nl-NL"/>
        </w:rPr>
        <w:t>hier altijd over te informeren. Indien nodig, zullen wij bij besmettelijke ziektes contact opnemen met de GGD.</w:t>
      </w:r>
    </w:p>
    <w:p w14:paraId="296E6B26" w14:textId="546DE5C8" w:rsidR="002D1DE1" w:rsidRDefault="002D1DE1" w:rsidP="002D1DE1">
      <w:pPr>
        <w:rPr>
          <w:rFonts w:ascii="Century Gothic" w:hAnsi="Century Gothic"/>
          <w:lang w:val="nl-NL"/>
        </w:rPr>
      </w:pPr>
      <w:r w:rsidRPr="002D1DE1">
        <w:rPr>
          <w:rFonts w:ascii="Century Gothic" w:hAnsi="Century Gothic"/>
          <w:lang w:val="nl-NL"/>
        </w:rPr>
        <w:t xml:space="preserve">Wanneer nodig zullen alle ouders hierover door ons geïnformeerd worden. Op </w:t>
      </w:r>
      <w:r w:rsidR="00B76521">
        <w:rPr>
          <w:rFonts w:ascii="Century Gothic" w:hAnsi="Century Gothic"/>
          <w:lang w:val="nl-NL"/>
        </w:rPr>
        <w:t xml:space="preserve">de buitenschoolse opvang </w:t>
      </w:r>
      <w:r w:rsidRPr="002D1DE1">
        <w:rPr>
          <w:rFonts w:ascii="Century Gothic" w:hAnsi="Century Gothic"/>
          <w:lang w:val="nl-NL"/>
        </w:rPr>
        <w:t xml:space="preserve"> zal informatie, welke van belang is voor de ouders, </w:t>
      </w:r>
      <w:r w:rsidR="00CB49B6">
        <w:rPr>
          <w:rFonts w:ascii="Century Gothic" w:hAnsi="Century Gothic"/>
          <w:lang w:val="nl-NL"/>
        </w:rPr>
        <w:t xml:space="preserve">in het Ouderportaal worden geplaatst, </w:t>
      </w:r>
      <w:r w:rsidRPr="002D1DE1">
        <w:rPr>
          <w:rFonts w:ascii="Century Gothic" w:hAnsi="Century Gothic"/>
          <w:lang w:val="nl-NL"/>
        </w:rPr>
        <w:t xml:space="preserve">zodat ouders hier alert op kunnen zijn bij hun eigen kind. </w:t>
      </w:r>
    </w:p>
    <w:p w14:paraId="0C1155D1" w14:textId="77777777" w:rsidR="00E01903" w:rsidRPr="00E01903" w:rsidRDefault="00E01903" w:rsidP="00E01903">
      <w:pPr>
        <w:rPr>
          <w:rFonts w:ascii="Century Gothic" w:hAnsi="Century Gothic"/>
          <w:snapToGrid/>
          <w:lang w:val="nl-NL" w:eastAsia="zh-CN"/>
        </w:rPr>
      </w:pPr>
      <w:r w:rsidRPr="00E01903">
        <w:rPr>
          <w:rFonts w:ascii="Century Gothic" w:hAnsi="Century Gothic"/>
          <w:snapToGrid/>
          <w:lang w:val="nl-NL" w:eastAsia="zh-CN"/>
        </w:rPr>
        <w:t xml:space="preserve">Om misverstanden te voorkomen gelden de volgende </w:t>
      </w:r>
      <w:r w:rsidRPr="00E01903">
        <w:rPr>
          <w:rFonts w:ascii="Century Gothic" w:hAnsi="Century Gothic" w:cs="Tahoma,Bold"/>
          <w:b/>
          <w:bCs/>
          <w:snapToGrid/>
          <w:color w:val="943634" w:themeColor="accent2" w:themeShade="BF"/>
          <w:lang w:val="nl-NL" w:eastAsia="zh-CN"/>
        </w:rPr>
        <w:t>richtlijnen</w:t>
      </w:r>
      <w:r w:rsidRPr="00E01903">
        <w:rPr>
          <w:rFonts w:ascii="Century Gothic" w:hAnsi="Century Gothic"/>
          <w:snapToGrid/>
          <w:lang w:val="nl-NL" w:eastAsia="zh-CN"/>
        </w:rPr>
        <w:t>.</w:t>
      </w:r>
    </w:p>
    <w:p w14:paraId="1015F192" w14:textId="77777777" w:rsidR="002F05AB" w:rsidRPr="00942712" w:rsidRDefault="00E01903" w:rsidP="00E01903">
      <w:pPr>
        <w:rPr>
          <w:rFonts w:ascii="Century Gothic" w:hAnsi="Century Gothic" w:cs="Tahoma,Bold"/>
          <w:b/>
          <w:bCs/>
          <w:snapToGrid/>
          <w:color w:val="943634" w:themeColor="accent2" w:themeShade="BF"/>
          <w:lang w:val="nl-NL" w:eastAsia="zh-CN"/>
        </w:rPr>
      </w:pPr>
      <w:r w:rsidRPr="00942712">
        <w:rPr>
          <w:rFonts w:ascii="Century Gothic" w:hAnsi="Century Gothic" w:cs="Tahoma,Bold"/>
          <w:b/>
          <w:bCs/>
          <w:snapToGrid/>
          <w:color w:val="943634" w:themeColor="accent2" w:themeShade="BF"/>
          <w:lang w:val="nl-NL" w:eastAsia="zh-CN"/>
        </w:rPr>
        <w:t>Wanneer moet een kind worden opgehaald?</w:t>
      </w:r>
    </w:p>
    <w:p w14:paraId="15E633C5" w14:textId="54452907" w:rsidR="00E01903" w:rsidRDefault="00E01903" w:rsidP="00E01903">
      <w:pPr>
        <w:rPr>
          <w:rFonts w:ascii="Century Gothic" w:hAnsi="Century Gothic"/>
          <w:snapToGrid/>
          <w:lang w:val="nl-NL" w:eastAsia="zh-CN"/>
        </w:rPr>
      </w:pPr>
      <w:r w:rsidRPr="00E01903">
        <w:rPr>
          <w:rFonts w:ascii="Century Gothic" w:hAnsi="Century Gothic"/>
          <w:snapToGrid/>
          <w:lang w:val="nl-NL" w:eastAsia="zh-CN"/>
        </w:rPr>
        <w:t>1. Als het kind een tempera</w:t>
      </w:r>
      <w:r>
        <w:rPr>
          <w:rFonts w:ascii="Century Gothic" w:hAnsi="Century Gothic"/>
          <w:snapToGrid/>
          <w:lang w:val="nl-NL" w:eastAsia="zh-CN"/>
        </w:rPr>
        <w:t>tuur heeft van 38,5º C of hoger;</w:t>
      </w:r>
      <w:r w:rsidR="00CB49B6">
        <w:rPr>
          <w:rFonts w:ascii="Century Gothic" w:hAnsi="Century Gothic"/>
          <w:snapToGrid/>
          <w:lang w:val="nl-NL" w:eastAsia="zh-CN"/>
        </w:rPr>
        <w:br/>
      </w:r>
      <w:r w:rsidRPr="00E01903">
        <w:rPr>
          <w:rFonts w:ascii="Century Gothic" w:hAnsi="Century Gothic"/>
          <w:snapToGrid/>
          <w:lang w:val="nl-NL" w:eastAsia="zh-CN"/>
        </w:rPr>
        <w:t>2. Als het kind te ziek is om aan het dagprogra</w:t>
      </w:r>
      <w:r>
        <w:rPr>
          <w:rFonts w:ascii="Century Gothic" w:hAnsi="Century Gothic"/>
          <w:snapToGrid/>
          <w:lang w:val="nl-NL" w:eastAsia="zh-CN"/>
        </w:rPr>
        <w:t>mma mee te doen;</w:t>
      </w:r>
      <w:r w:rsidR="00CB49B6">
        <w:rPr>
          <w:rFonts w:ascii="Century Gothic" w:hAnsi="Century Gothic"/>
          <w:snapToGrid/>
          <w:lang w:val="nl-NL" w:eastAsia="zh-CN"/>
        </w:rPr>
        <w:br/>
      </w:r>
      <w:r w:rsidRPr="00E01903">
        <w:rPr>
          <w:rFonts w:ascii="Century Gothic" w:hAnsi="Century Gothic"/>
          <w:snapToGrid/>
          <w:lang w:val="nl-NL" w:eastAsia="zh-CN"/>
        </w:rPr>
        <w:t>3. Als het de gezondheid van a</w:t>
      </w:r>
      <w:r>
        <w:rPr>
          <w:rFonts w:ascii="Century Gothic" w:hAnsi="Century Gothic"/>
          <w:snapToGrid/>
          <w:lang w:val="nl-NL" w:eastAsia="zh-CN"/>
        </w:rPr>
        <w:t>ndere kinderen in gevaar brengt;</w:t>
      </w:r>
      <w:r w:rsidR="00CB49B6">
        <w:rPr>
          <w:rFonts w:ascii="Century Gothic" w:hAnsi="Century Gothic"/>
          <w:snapToGrid/>
          <w:lang w:val="nl-NL" w:eastAsia="zh-CN"/>
        </w:rPr>
        <w:br/>
        <w:t xml:space="preserve">4. </w:t>
      </w:r>
      <w:r w:rsidRPr="00E01903">
        <w:rPr>
          <w:rFonts w:ascii="Century Gothic" w:hAnsi="Century Gothic"/>
          <w:snapToGrid/>
          <w:lang w:val="nl-NL" w:eastAsia="zh-CN"/>
        </w:rPr>
        <w:t xml:space="preserve">Wordt een kind </w:t>
      </w:r>
      <w:r w:rsidR="00B76521">
        <w:rPr>
          <w:rFonts w:ascii="Century Gothic" w:hAnsi="Century Gothic"/>
          <w:snapToGrid/>
          <w:lang w:val="nl-NL" w:eastAsia="zh-CN"/>
        </w:rPr>
        <w:t xml:space="preserve">tijdens de buitenschoolse opvang </w:t>
      </w:r>
      <w:r w:rsidRPr="00E01903">
        <w:rPr>
          <w:rFonts w:ascii="Century Gothic" w:hAnsi="Century Gothic"/>
          <w:snapToGrid/>
          <w:lang w:val="nl-NL" w:eastAsia="zh-CN"/>
        </w:rPr>
        <w:t xml:space="preserve"> ziek, dan wordt de betreffende ouder zo snel</w:t>
      </w:r>
      <w:r>
        <w:rPr>
          <w:rFonts w:ascii="Century Gothic" w:hAnsi="Century Gothic"/>
          <w:snapToGrid/>
          <w:lang w:val="nl-NL" w:eastAsia="zh-CN"/>
        </w:rPr>
        <w:t xml:space="preserve"> mogelijk ingelicht </w:t>
      </w:r>
      <w:r w:rsidRPr="00E01903">
        <w:rPr>
          <w:rFonts w:ascii="Century Gothic" w:hAnsi="Century Gothic"/>
          <w:snapToGrid/>
          <w:lang w:val="nl-NL" w:eastAsia="zh-CN"/>
        </w:rPr>
        <w:t>en verzocht het kind op te komen halen.</w:t>
      </w:r>
    </w:p>
    <w:p w14:paraId="5DF15880" w14:textId="77777777" w:rsidR="00DD5DF4" w:rsidRDefault="00DD5DF4" w:rsidP="00E61CAF">
      <w:pPr>
        <w:pStyle w:val="Kop2"/>
        <w:rPr>
          <w:snapToGrid/>
          <w:lang w:eastAsia="zh-CN"/>
        </w:rPr>
      </w:pPr>
      <w:bookmarkStart w:id="62" w:name="_Toc170745461"/>
      <w:r w:rsidRPr="00DD5DF4">
        <w:rPr>
          <w:snapToGrid/>
          <w:lang w:eastAsia="zh-CN"/>
        </w:rPr>
        <w:t>Bijzonder</w:t>
      </w:r>
      <w:r w:rsidR="00873CC9">
        <w:rPr>
          <w:snapToGrid/>
          <w:lang w:eastAsia="zh-CN"/>
        </w:rPr>
        <w:t>e</w:t>
      </w:r>
      <w:r w:rsidRPr="00DD5DF4">
        <w:rPr>
          <w:snapToGrid/>
          <w:lang w:eastAsia="zh-CN"/>
        </w:rPr>
        <w:t xml:space="preserve"> kinderen binnen Kindernet</w:t>
      </w:r>
      <w:bookmarkEnd w:id="62"/>
    </w:p>
    <w:p w14:paraId="0EDD1147" w14:textId="73AFBC75" w:rsidR="00DD5DF4" w:rsidRPr="00DD5DF4" w:rsidRDefault="00DD5DF4" w:rsidP="00DD5DF4">
      <w:pPr>
        <w:autoSpaceDE w:val="0"/>
        <w:autoSpaceDN w:val="0"/>
        <w:adjustRightInd w:val="0"/>
        <w:spacing w:before="0" w:after="0" w:line="240" w:lineRule="auto"/>
        <w:rPr>
          <w:rFonts w:ascii="Century Gothic" w:hAnsi="Century Gothic" w:cs="Tahoma"/>
          <w:snapToGrid/>
          <w:lang w:val="nl-NL" w:eastAsia="zh-CN"/>
        </w:rPr>
      </w:pPr>
      <w:r>
        <w:rPr>
          <w:rFonts w:ascii="Century Gothic" w:hAnsi="Century Gothic" w:cs="Tahoma"/>
          <w:snapToGrid/>
          <w:lang w:val="nl-NL" w:eastAsia="zh-CN"/>
        </w:rPr>
        <w:br/>
      </w:r>
      <w:r w:rsidRPr="00DD5DF4">
        <w:rPr>
          <w:rFonts w:ascii="Century Gothic" w:hAnsi="Century Gothic" w:cs="Tahoma"/>
          <w:snapToGrid/>
          <w:lang w:val="nl-NL" w:eastAsia="zh-CN"/>
        </w:rPr>
        <w:t>Wij bieden de mogelijkheid om in overleg kwetsbare kinderen te p</w:t>
      </w:r>
      <w:r>
        <w:rPr>
          <w:rFonts w:ascii="Century Gothic" w:hAnsi="Century Gothic" w:cs="Tahoma"/>
          <w:snapToGrid/>
          <w:lang w:val="nl-NL" w:eastAsia="zh-CN"/>
        </w:rPr>
        <w:t xml:space="preserve">laatsen. Bij kwetsbare kinderen </w:t>
      </w:r>
      <w:r w:rsidRPr="00DD5DF4">
        <w:rPr>
          <w:rFonts w:ascii="Century Gothic" w:hAnsi="Century Gothic" w:cs="Tahoma"/>
          <w:snapToGrid/>
          <w:lang w:val="nl-NL" w:eastAsia="zh-CN"/>
        </w:rPr>
        <w:t xml:space="preserve">denken we concreet aan kinderen met een </w:t>
      </w:r>
      <w:r w:rsidR="00790BB4">
        <w:rPr>
          <w:rFonts w:ascii="Century Gothic" w:hAnsi="Century Gothic" w:cs="Tahoma"/>
          <w:snapToGrid/>
          <w:lang w:val="nl-NL" w:eastAsia="zh-CN"/>
        </w:rPr>
        <w:t>beperking</w:t>
      </w:r>
      <w:r w:rsidRPr="00DD5DF4">
        <w:rPr>
          <w:rFonts w:ascii="Century Gothic" w:hAnsi="Century Gothic" w:cs="Tahoma"/>
          <w:snapToGrid/>
          <w:lang w:val="nl-NL" w:eastAsia="zh-CN"/>
        </w:rPr>
        <w:t>, een chronische ziekte of een ontwikkelingsachterstand.</w:t>
      </w:r>
    </w:p>
    <w:p w14:paraId="51EC7E0D" w14:textId="3EDCD64E" w:rsidR="00DD5DF4" w:rsidRPr="00DD5DF4" w:rsidRDefault="00DD5DF4" w:rsidP="00DD5DF4">
      <w:pPr>
        <w:autoSpaceDE w:val="0"/>
        <w:autoSpaceDN w:val="0"/>
        <w:adjustRightInd w:val="0"/>
        <w:spacing w:before="0" w:after="0" w:line="240" w:lineRule="auto"/>
        <w:rPr>
          <w:rFonts w:ascii="Century Gothic" w:hAnsi="Century Gothic" w:cs="Tahoma"/>
          <w:snapToGrid/>
          <w:lang w:val="nl-NL" w:eastAsia="zh-CN"/>
        </w:rPr>
      </w:pPr>
      <w:r>
        <w:rPr>
          <w:rFonts w:ascii="Century Gothic" w:hAnsi="Century Gothic" w:cs="Tahoma"/>
          <w:snapToGrid/>
          <w:lang w:val="nl-NL" w:eastAsia="zh-CN"/>
        </w:rPr>
        <w:br/>
      </w:r>
      <w:r w:rsidRPr="00DD5DF4">
        <w:rPr>
          <w:rFonts w:ascii="Century Gothic" w:hAnsi="Century Gothic" w:cs="Tahoma"/>
          <w:snapToGrid/>
          <w:lang w:val="nl-NL" w:eastAsia="zh-CN"/>
        </w:rPr>
        <w:t xml:space="preserve">Plaatsing wordt binnen het bestaande aanbod van </w:t>
      </w:r>
      <w:r w:rsidR="00790BB4">
        <w:rPr>
          <w:rFonts w:ascii="Century Gothic" w:hAnsi="Century Gothic" w:cs="Tahoma"/>
          <w:snapToGrid/>
          <w:lang w:val="nl-NL" w:eastAsia="zh-CN"/>
        </w:rPr>
        <w:t>de BSO</w:t>
      </w:r>
      <w:r w:rsidRPr="00DD5DF4">
        <w:rPr>
          <w:rFonts w:ascii="Century Gothic" w:hAnsi="Century Gothic" w:cs="Tahoma"/>
          <w:snapToGrid/>
          <w:lang w:val="nl-NL" w:eastAsia="zh-CN"/>
        </w:rPr>
        <w:t xml:space="preserve"> gereal</w:t>
      </w:r>
      <w:r>
        <w:rPr>
          <w:rFonts w:ascii="Century Gothic" w:hAnsi="Century Gothic" w:cs="Tahoma"/>
          <w:snapToGrid/>
          <w:lang w:val="nl-NL" w:eastAsia="zh-CN"/>
        </w:rPr>
        <w:t xml:space="preserve">iseerd. Daarbij is goed overleg </w:t>
      </w:r>
      <w:r w:rsidRPr="00DD5DF4">
        <w:rPr>
          <w:rFonts w:ascii="Century Gothic" w:hAnsi="Century Gothic" w:cs="Tahoma"/>
          <w:snapToGrid/>
          <w:lang w:val="nl-NL" w:eastAsia="zh-CN"/>
        </w:rPr>
        <w:t xml:space="preserve">noodzakelijk tussen de ouders en de </w:t>
      </w:r>
      <w:r w:rsidR="008A5B80">
        <w:rPr>
          <w:rFonts w:ascii="Century Gothic" w:hAnsi="Century Gothic" w:cs="Tahoma"/>
          <w:snapToGrid/>
          <w:lang w:val="nl-NL" w:eastAsia="zh-CN"/>
        </w:rPr>
        <w:t>pedagogisch professionals</w:t>
      </w:r>
      <w:r w:rsidRPr="00DD5DF4">
        <w:rPr>
          <w:rFonts w:ascii="Century Gothic" w:hAnsi="Century Gothic" w:cs="Tahoma"/>
          <w:snapToGrid/>
          <w:lang w:val="nl-NL" w:eastAsia="zh-CN"/>
        </w:rPr>
        <w:t xml:space="preserve"> van Kindernet. Indien nodig zal een</w:t>
      </w:r>
      <w:r w:rsidR="00942712">
        <w:rPr>
          <w:rFonts w:ascii="Century Gothic" w:hAnsi="Century Gothic" w:cs="Tahoma"/>
          <w:snapToGrid/>
          <w:lang w:val="nl-NL" w:eastAsia="zh-CN"/>
        </w:rPr>
        <w:t xml:space="preserve"> </w:t>
      </w:r>
      <w:r w:rsidRPr="00DD5DF4">
        <w:rPr>
          <w:rFonts w:ascii="Century Gothic" w:hAnsi="Century Gothic" w:cs="Tahoma"/>
          <w:snapToGrid/>
          <w:lang w:val="nl-NL" w:eastAsia="zh-CN"/>
        </w:rPr>
        <w:t>proefperiode worden afgesproken.</w:t>
      </w:r>
    </w:p>
    <w:p w14:paraId="78AC8778" w14:textId="77777777" w:rsidR="00DD5DF4" w:rsidRPr="00DD5DF4" w:rsidRDefault="00DD5DF4" w:rsidP="00DD5DF4">
      <w:pPr>
        <w:autoSpaceDE w:val="0"/>
        <w:autoSpaceDN w:val="0"/>
        <w:adjustRightInd w:val="0"/>
        <w:spacing w:before="0" w:after="0" w:line="240" w:lineRule="auto"/>
        <w:rPr>
          <w:rFonts w:ascii="Century Gothic" w:hAnsi="Century Gothic" w:cs="Tahoma"/>
          <w:snapToGrid/>
          <w:lang w:val="nl-NL" w:eastAsia="zh-CN"/>
        </w:rPr>
      </w:pPr>
      <w:r>
        <w:rPr>
          <w:rFonts w:ascii="Century Gothic" w:hAnsi="Century Gothic" w:cs="Tahoma"/>
          <w:snapToGrid/>
          <w:lang w:val="nl-NL" w:eastAsia="zh-CN"/>
        </w:rPr>
        <w:br/>
      </w:r>
      <w:r w:rsidRPr="00DD5DF4">
        <w:rPr>
          <w:rFonts w:ascii="Century Gothic" w:hAnsi="Century Gothic" w:cs="Tahoma"/>
          <w:snapToGrid/>
          <w:lang w:val="nl-NL" w:eastAsia="zh-CN"/>
        </w:rPr>
        <w:t>Wij willen kwetsbare kinderen ontvangen, omdat wij van mening zijn dat:</w:t>
      </w:r>
    </w:p>
    <w:p w14:paraId="0DD60321" w14:textId="535E5F20" w:rsidR="00DD5DF4" w:rsidRDefault="00DD5DF4" w:rsidP="00CC2EC2">
      <w:pPr>
        <w:pStyle w:val="Lijstalinea"/>
        <w:numPr>
          <w:ilvl w:val="0"/>
          <w:numId w:val="11"/>
        </w:numPr>
        <w:autoSpaceDE w:val="0"/>
        <w:autoSpaceDN w:val="0"/>
        <w:adjustRightInd w:val="0"/>
        <w:spacing w:before="0" w:after="0" w:line="240" w:lineRule="auto"/>
        <w:rPr>
          <w:rFonts w:ascii="Century Gothic" w:hAnsi="Century Gothic" w:cs="Tahoma"/>
          <w:snapToGrid/>
          <w:lang w:val="nl-NL" w:eastAsia="zh-CN"/>
        </w:rPr>
      </w:pPr>
      <w:r w:rsidRPr="00DD5DF4">
        <w:rPr>
          <w:rFonts w:ascii="Century Gothic" w:hAnsi="Century Gothic" w:cs="Tahoma"/>
          <w:snapToGrid/>
          <w:lang w:val="nl-NL" w:eastAsia="zh-CN"/>
        </w:rPr>
        <w:t>het kind v</w:t>
      </w:r>
      <w:r>
        <w:rPr>
          <w:rFonts w:ascii="Century Gothic" w:hAnsi="Century Gothic" w:cs="Tahoma"/>
          <w:snapToGrid/>
          <w:lang w:val="nl-NL" w:eastAsia="zh-CN"/>
        </w:rPr>
        <w:t xml:space="preserve">oorop staat en niet de </w:t>
      </w:r>
      <w:r w:rsidR="00790BB4">
        <w:rPr>
          <w:rFonts w:ascii="Century Gothic" w:hAnsi="Century Gothic" w:cs="Tahoma"/>
          <w:snapToGrid/>
          <w:lang w:val="nl-NL" w:eastAsia="zh-CN"/>
        </w:rPr>
        <w:t>beperking</w:t>
      </w:r>
      <w:r>
        <w:rPr>
          <w:rFonts w:ascii="Century Gothic" w:hAnsi="Century Gothic" w:cs="Tahoma"/>
          <w:snapToGrid/>
          <w:lang w:val="nl-NL" w:eastAsia="zh-CN"/>
        </w:rPr>
        <w:t>;</w:t>
      </w:r>
    </w:p>
    <w:p w14:paraId="6642B844" w14:textId="77777777" w:rsidR="00DD5DF4" w:rsidRDefault="00DD5DF4" w:rsidP="00CC2EC2">
      <w:pPr>
        <w:pStyle w:val="Lijstalinea"/>
        <w:numPr>
          <w:ilvl w:val="0"/>
          <w:numId w:val="11"/>
        </w:numPr>
        <w:autoSpaceDE w:val="0"/>
        <w:autoSpaceDN w:val="0"/>
        <w:adjustRightInd w:val="0"/>
        <w:spacing w:before="0" w:after="0" w:line="240" w:lineRule="auto"/>
        <w:rPr>
          <w:rFonts w:ascii="Century Gothic" w:hAnsi="Century Gothic" w:cs="Tahoma"/>
          <w:snapToGrid/>
          <w:lang w:val="nl-NL" w:eastAsia="zh-CN"/>
        </w:rPr>
      </w:pPr>
      <w:r w:rsidRPr="00DD5DF4">
        <w:rPr>
          <w:rFonts w:ascii="Century Gothic" w:hAnsi="Century Gothic" w:cs="Tahoma"/>
          <w:snapToGrid/>
          <w:lang w:val="nl-NL" w:eastAsia="zh-CN"/>
        </w:rPr>
        <w:t>integratie in deze fase nog gemakkelijk is, omdat kinderen geen waardeoordeel hebben ten aanzien</w:t>
      </w:r>
      <w:r>
        <w:rPr>
          <w:rFonts w:ascii="Century Gothic" w:hAnsi="Century Gothic" w:cs="Tahoma"/>
          <w:snapToGrid/>
          <w:lang w:val="nl-NL" w:eastAsia="zh-CN"/>
        </w:rPr>
        <w:t xml:space="preserve"> </w:t>
      </w:r>
      <w:r w:rsidRPr="00DD5DF4">
        <w:rPr>
          <w:rFonts w:ascii="Century Gothic" w:hAnsi="Century Gothic" w:cs="Tahoma"/>
          <w:snapToGrid/>
          <w:lang w:val="nl-NL" w:eastAsia="zh-CN"/>
        </w:rPr>
        <w:t>van</w:t>
      </w:r>
      <w:r>
        <w:rPr>
          <w:rFonts w:ascii="Century Gothic" w:hAnsi="Century Gothic" w:cs="Tahoma"/>
          <w:snapToGrid/>
          <w:lang w:val="nl-NL" w:eastAsia="zh-CN"/>
        </w:rPr>
        <w:t xml:space="preserve"> elkaar;</w:t>
      </w:r>
    </w:p>
    <w:p w14:paraId="28A3FA25" w14:textId="77777777" w:rsidR="00422260" w:rsidRDefault="00DD5DF4" w:rsidP="00CC2EC2">
      <w:pPr>
        <w:pStyle w:val="Lijstalinea"/>
        <w:numPr>
          <w:ilvl w:val="0"/>
          <w:numId w:val="11"/>
        </w:numPr>
        <w:autoSpaceDE w:val="0"/>
        <w:autoSpaceDN w:val="0"/>
        <w:adjustRightInd w:val="0"/>
        <w:spacing w:before="0" w:after="0" w:line="240" w:lineRule="auto"/>
        <w:rPr>
          <w:rFonts w:ascii="Century Gothic" w:hAnsi="Century Gothic" w:cs="Tahoma"/>
          <w:snapToGrid/>
          <w:lang w:val="nl-NL" w:eastAsia="zh-CN"/>
        </w:rPr>
      </w:pPr>
      <w:r w:rsidRPr="00DD5DF4">
        <w:rPr>
          <w:rFonts w:ascii="Century Gothic" w:hAnsi="Century Gothic" w:cs="Tahoma"/>
          <w:snapToGrid/>
          <w:lang w:val="nl-NL" w:eastAsia="zh-CN"/>
        </w:rPr>
        <w:t>de kinderen kunnen spelen met leeftijdgenootjes en leren om zich tussen hen te handhaven</w:t>
      </w:r>
      <w:r w:rsidR="00422260">
        <w:rPr>
          <w:rFonts w:ascii="Century Gothic" w:hAnsi="Century Gothic" w:cs="Tahoma"/>
          <w:snapToGrid/>
          <w:lang w:val="nl-NL" w:eastAsia="zh-CN"/>
        </w:rPr>
        <w:t>;</w:t>
      </w:r>
    </w:p>
    <w:p w14:paraId="35C0376E" w14:textId="77777777" w:rsidR="00422260" w:rsidRDefault="00DD5DF4" w:rsidP="00CC2EC2">
      <w:pPr>
        <w:pStyle w:val="Lijstalinea"/>
        <w:numPr>
          <w:ilvl w:val="0"/>
          <w:numId w:val="11"/>
        </w:numPr>
        <w:autoSpaceDE w:val="0"/>
        <w:autoSpaceDN w:val="0"/>
        <w:adjustRightInd w:val="0"/>
        <w:spacing w:before="0" w:after="0" w:line="240" w:lineRule="auto"/>
        <w:rPr>
          <w:rFonts w:ascii="Century Gothic" w:hAnsi="Century Gothic" w:cs="Tahoma"/>
          <w:snapToGrid/>
          <w:lang w:val="nl-NL" w:eastAsia="zh-CN"/>
        </w:rPr>
      </w:pPr>
      <w:r w:rsidRPr="00422260">
        <w:rPr>
          <w:rFonts w:ascii="Century Gothic" w:hAnsi="Century Gothic" w:cs="Tahoma"/>
          <w:snapToGrid/>
          <w:lang w:val="nl-NL" w:eastAsia="zh-CN"/>
        </w:rPr>
        <w:t>kwetsbare kinderen zich vaak aan a</w:t>
      </w:r>
      <w:r w:rsidR="00422260">
        <w:rPr>
          <w:rFonts w:ascii="Century Gothic" w:hAnsi="Century Gothic" w:cs="Tahoma"/>
          <w:snapToGrid/>
          <w:lang w:val="nl-NL" w:eastAsia="zh-CN"/>
        </w:rPr>
        <w:t>ndere kinderen kunnen optrekken;</w:t>
      </w:r>
    </w:p>
    <w:p w14:paraId="2A1B5692" w14:textId="77777777" w:rsidR="00DD5DF4" w:rsidRPr="00422260" w:rsidRDefault="00DD5DF4" w:rsidP="00CC2EC2">
      <w:pPr>
        <w:pStyle w:val="Lijstalinea"/>
        <w:numPr>
          <w:ilvl w:val="0"/>
          <w:numId w:val="11"/>
        </w:numPr>
        <w:autoSpaceDE w:val="0"/>
        <w:autoSpaceDN w:val="0"/>
        <w:adjustRightInd w:val="0"/>
        <w:spacing w:before="0" w:after="0" w:line="240" w:lineRule="auto"/>
        <w:rPr>
          <w:rFonts w:ascii="Century Gothic" w:hAnsi="Century Gothic" w:cs="Tahoma"/>
          <w:snapToGrid/>
          <w:lang w:val="nl-NL" w:eastAsia="zh-CN"/>
        </w:rPr>
      </w:pPr>
      <w:r w:rsidRPr="00422260">
        <w:rPr>
          <w:rFonts w:ascii="Century Gothic" w:hAnsi="Century Gothic" w:cs="Tahoma"/>
          <w:snapToGrid/>
          <w:lang w:val="nl-NL" w:eastAsia="zh-CN"/>
        </w:rPr>
        <w:t>de andere kinderen een realistisch beeld krijgen van de verschillen tussen mensen en zo leren</w:t>
      </w:r>
      <w:r w:rsidR="00422260">
        <w:rPr>
          <w:rFonts w:ascii="Century Gothic" w:hAnsi="Century Gothic" w:cs="Tahoma"/>
          <w:snapToGrid/>
          <w:lang w:val="nl-NL" w:eastAsia="zh-CN"/>
        </w:rPr>
        <w:t xml:space="preserve"> </w:t>
      </w:r>
      <w:r w:rsidRPr="00422260">
        <w:rPr>
          <w:rFonts w:ascii="Century Gothic" w:hAnsi="Century Gothic" w:cs="Tahoma"/>
          <w:snapToGrid/>
          <w:lang w:val="nl-NL" w:eastAsia="zh-CN"/>
        </w:rPr>
        <w:t>daarmee rekening te houden.</w:t>
      </w:r>
    </w:p>
    <w:p w14:paraId="75D4F02F" w14:textId="25B68536" w:rsidR="00DD5DF4" w:rsidRDefault="00422260" w:rsidP="00422260">
      <w:pPr>
        <w:autoSpaceDE w:val="0"/>
        <w:autoSpaceDN w:val="0"/>
        <w:adjustRightInd w:val="0"/>
        <w:spacing w:before="0" w:after="0" w:line="240" w:lineRule="auto"/>
        <w:rPr>
          <w:rFonts w:ascii="Century Gothic" w:hAnsi="Century Gothic" w:cs="Tahoma"/>
          <w:snapToGrid/>
          <w:lang w:val="nl-NL" w:eastAsia="zh-CN"/>
        </w:rPr>
      </w:pPr>
      <w:r>
        <w:rPr>
          <w:rFonts w:ascii="Century Gothic" w:hAnsi="Century Gothic" w:cs="Tahoma"/>
          <w:snapToGrid/>
          <w:lang w:val="nl-NL" w:eastAsia="zh-CN"/>
        </w:rPr>
        <w:br/>
      </w:r>
      <w:r w:rsidR="00DD5DF4" w:rsidRPr="00DD5DF4">
        <w:rPr>
          <w:rFonts w:ascii="Century Gothic" w:hAnsi="Century Gothic" w:cs="Tahoma"/>
          <w:snapToGrid/>
          <w:lang w:val="nl-NL" w:eastAsia="zh-CN"/>
        </w:rPr>
        <w:t xml:space="preserve">De deskundigheid van de </w:t>
      </w:r>
      <w:r w:rsidR="008A5B80">
        <w:rPr>
          <w:rFonts w:ascii="Century Gothic" w:hAnsi="Century Gothic" w:cs="Tahoma"/>
          <w:snapToGrid/>
          <w:lang w:val="nl-NL" w:eastAsia="zh-CN"/>
        </w:rPr>
        <w:t>pedagogisch professionals</w:t>
      </w:r>
      <w:r w:rsidR="00DD5DF4" w:rsidRPr="00DD5DF4">
        <w:rPr>
          <w:rFonts w:ascii="Century Gothic" w:hAnsi="Century Gothic" w:cs="Tahoma"/>
          <w:snapToGrid/>
          <w:lang w:val="nl-NL" w:eastAsia="zh-CN"/>
        </w:rPr>
        <w:t xml:space="preserve"> bij Kindernet v</w:t>
      </w:r>
      <w:r>
        <w:rPr>
          <w:rFonts w:ascii="Century Gothic" w:hAnsi="Century Gothic" w:cs="Tahoma"/>
          <w:snapToGrid/>
          <w:lang w:val="nl-NL" w:eastAsia="zh-CN"/>
        </w:rPr>
        <w:t xml:space="preserve">oor de opvang van een kwetsbaar </w:t>
      </w:r>
      <w:r w:rsidR="00DD5DF4" w:rsidRPr="00DD5DF4">
        <w:rPr>
          <w:rFonts w:ascii="Century Gothic" w:hAnsi="Century Gothic" w:cs="Tahoma"/>
          <w:snapToGrid/>
          <w:lang w:val="nl-NL" w:eastAsia="zh-CN"/>
        </w:rPr>
        <w:t>kind is in principe voldoende aanwezig. Indien specifieke handelingen noodzakelijk zijn zullen hier</w:t>
      </w:r>
      <w:r w:rsidR="00C433A3">
        <w:rPr>
          <w:rFonts w:ascii="Century Gothic" w:hAnsi="Century Gothic" w:cs="Tahoma"/>
          <w:snapToGrid/>
          <w:lang w:val="nl-NL" w:eastAsia="zh-CN"/>
        </w:rPr>
        <w:t xml:space="preserve"> </w:t>
      </w:r>
      <w:r w:rsidR="00DD5DF4" w:rsidRPr="00DD5DF4">
        <w:rPr>
          <w:rFonts w:ascii="Century Gothic" w:hAnsi="Century Gothic" w:cs="Tahoma"/>
          <w:snapToGrid/>
          <w:lang w:val="nl-NL" w:eastAsia="zh-CN"/>
        </w:rPr>
        <w:t>duidelijke</w:t>
      </w:r>
      <w:r>
        <w:rPr>
          <w:rFonts w:ascii="Century Gothic" w:hAnsi="Century Gothic" w:cs="Tahoma"/>
          <w:snapToGrid/>
          <w:lang w:val="nl-NL" w:eastAsia="zh-CN"/>
        </w:rPr>
        <w:t xml:space="preserve"> afspraken over gemaakt worden. </w:t>
      </w:r>
      <w:r w:rsidR="00DD5DF4" w:rsidRPr="00DD5DF4">
        <w:rPr>
          <w:rFonts w:ascii="Century Gothic" w:hAnsi="Century Gothic" w:cs="Tahoma"/>
          <w:snapToGrid/>
          <w:lang w:val="nl-NL" w:eastAsia="zh-CN"/>
        </w:rPr>
        <w:t>Bepaalde handelingen kunnen in verband met de wettelijke bepaling</w:t>
      </w:r>
      <w:r>
        <w:rPr>
          <w:rFonts w:ascii="Century Gothic" w:hAnsi="Century Gothic" w:cs="Tahoma"/>
          <w:snapToGrid/>
          <w:lang w:val="nl-NL" w:eastAsia="zh-CN"/>
        </w:rPr>
        <w:t xml:space="preserve">en (Wet BIG) echter niet worden </w:t>
      </w:r>
      <w:r w:rsidR="00DD5DF4" w:rsidRPr="00DD5DF4">
        <w:rPr>
          <w:rFonts w:ascii="Century Gothic" w:hAnsi="Century Gothic" w:cs="Tahoma"/>
          <w:snapToGrid/>
          <w:lang w:val="nl-NL" w:eastAsia="zh-CN"/>
        </w:rPr>
        <w:t>verricht, zoals het toedienen van injecties, katheteriseren, plaatsen of verwijderen van een sonde.</w:t>
      </w:r>
    </w:p>
    <w:p w14:paraId="050F306A" w14:textId="77777777" w:rsidR="00422260" w:rsidRDefault="00422260" w:rsidP="00422260">
      <w:pPr>
        <w:autoSpaceDE w:val="0"/>
        <w:autoSpaceDN w:val="0"/>
        <w:adjustRightInd w:val="0"/>
        <w:spacing w:before="0" w:after="0" w:line="240" w:lineRule="auto"/>
        <w:rPr>
          <w:rFonts w:ascii="Century Gothic" w:hAnsi="Century Gothic" w:cs="Tahoma"/>
          <w:snapToGrid/>
          <w:lang w:val="nl-NL" w:eastAsia="zh-CN"/>
        </w:rPr>
      </w:pPr>
    </w:p>
    <w:p w14:paraId="34AA4837" w14:textId="2AAA0284" w:rsidR="00422260" w:rsidRDefault="00422260" w:rsidP="006A7FCE">
      <w:pPr>
        <w:autoSpaceDE w:val="0"/>
        <w:autoSpaceDN w:val="0"/>
        <w:adjustRightInd w:val="0"/>
        <w:spacing w:before="0" w:after="0" w:line="240" w:lineRule="auto"/>
        <w:rPr>
          <w:rFonts w:ascii="Century Gothic" w:hAnsi="Century Gothic" w:cs="Tahoma"/>
          <w:snapToGrid/>
          <w:lang w:val="nl-NL" w:eastAsia="zh-CN"/>
        </w:rPr>
      </w:pPr>
      <w:r w:rsidRPr="00422260">
        <w:rPr>
          <w:rFonts w:ascii="Century Gothic" w:hAnsi="Century Gothic" w:cs="Tahoma"/>
          <w:snapToGrid/>
          <w:lang w:val="nl-NL" w:eastAsia="zh-CN"/>
        </w:rPr>
        <w:t>Overige handelingen, zoals het toedienen van medicijnen, klop</w:t>
      </w:r>
      <w:r>
        <w:rPr>
          <w:rFonts w:ascii="Century Gothic" w:hAnsi="Century Gothic" w:cs="Tahoma"/>
          <w:snapToGrid/>
          <w:lang w:val="nl-NL" w:eastAsia="zh-CN"/>
        </w:rPr>
        <w:t xml:space="preserve">pen, masseren, stomaverzorging, </w:t>
      </w:r>
      <w:r w:rsidRPr="00422260">
        <w:rPr>
          <w:rFonts w:ascii="Century Gothic" w:hAnsi="Century Gothic" w:cs="Tahoma"/>
          <w:snapToGrid/>
          <w:lang w:val="nl-NL" w:eastAsia="zh-CN"/>
        </w:rPr>
        <w:t>wondverzorging, geven van sondevoedingen, kunnen in de meeste gevallen wel door een</w:t>
      </w:r>
      <w:r>
        <w:rPr>
          <w:rFonts w:ascii="Century Gothic" w:hAnsi="Century Gothic" w:cs="Tahoma"/>
          <w:snapToGrid/>
          <w:lang w:val="nl-NL" w:eastAsia="zh-CN"/>
        </w:rPr>
        <w:t xml:space="preserve"> </w:t>
      </w:r>
      <w:r w:rsidR="008A5B80">
        <w:rPr>
          <w:rFonts w:ascii="Century Gothic" w:hAnsi="Century Gothic" w:cs="Tahoma"/>
          <w:snapToGrid/>
          <w:lang w:val="nl-NL" w:eastAsia="zh-CN"/>
        </w:rPr>
        <w:t>pedagogisch professional</w:t>
      </w:r>
      <w:r w:rsidRPr="00422260">
        <w:rPr>
          <w:rFonts w:ascii="Century Gothic" w:hAnsi="Century Gothic" w:cs="Tahoma"/>
          <w:snapToGrid/>
          <w:lang w:val="nl-NL" w:eastAsia="zh-CN"/>
        </w:rPr>
        <w:t xml:space="preserve"> worden verricht, uiteraard </w:t>
      </w:r>
      <w:r w:rsidR="00CB49B6">
        <w:rPr>
          <w:rFonts w:ascii="Century Gothic" w:hAnsi="Century Gothic" w:cs="Tahoma"/>
          <w:snapToGrid/>
          <w:lang w:val="nl-NL" w:eastAsia="zh-CN"/>
        </w:rPr>
        <w:t xml:space="preserve">alleen </w:t>
      </w:r>
      <w:r w:rsidRPr="00422260">
        <w:rPr>
          <w:rFonts w:ascii="Century Gothic" w:hAnsi="Century Gothic" w:cs="Tahoma"/>
          <w:snapToGrid/>
          <w:lang w:val="nl-NL" w:eastAsia="zh-CN"/>
        </w:rPr>
        <w:t>na duidelijke instructies van de ouders.</w:t>
      </w:r>
      <w:r w:rsidR="00CB49B6">
        <w:rPr>
          <w:rFonts w:ascii="Century Gothic" w:hAnsi="Century Gothic" w:cs="Tahoma"/>
          <w:snapToGrid/>
          <w:lang w:val="nl-NL" w:eastAsia="zh-CN"/>
        </w:rPr>
        <w:t xml:space="preserve"> Tevens dient dit ook op het medicijntoedieningsformulier te worden ingevuld. </w:t>
      </w:r>
      <w:r>
        <w:rPr>
          <w:rFonts w:ascii="Century Gothic" w:hAnsi="Century Gothic" w:cs="Tahoma"/>
          <w:snapToGrid/>
          <w:lang w:val="nl-NL" w:eastAsia="zh-CN"/>
        </w:rPr>
        <w:br/>
      </w:r>
      <w:r w:rsidRPr="00422260">
        <w:rPr>
          <w:rFonts w:ascii="Century Gothic" w:hAnsi="Century Gothic" w:cs="Tahoma"/>
          <w:snapToGrid/>
          <w:lang w:val="nl-NL" w:eastAsia="zh-CN"/>
        </w:rPr>
        <w:t>In situaties waarbij dit wenselijk is, is er ruimte voor consultatie of coaching door een externe deskundige.</w:t>
      </w:r>
    </w:p>
    <w:p w14:paraId="572F5B0B" w14:textId="4EC48DB6" w:rsidR="00D25C12" w:rsidRDefault="00D25C12" w:rsidP="006A7FCE">
      <w:pPr>
        <w:autoSpaceDE w:val="0"/>
        <w:autoSpaceDN w:val="0"/>
        <w:adjustRightInd w:val="0"/>
        <w:spacing w:before="0" w:after="0" w:line="240" w:lineRule="auto"/>
        <w:rPr>
          <w:rFonts w:ascii="Century Gothic" w:hAnsi="Century Gothic" w:cs="Tahoma"/>
          <w:snapToGrid/>
          <w:lang w:val="nl-NL" w:eastAsia="zh-CN"/>
        </w:rPr>
      </w:pPr>
    </w:p>
    <w:p w14:paraId="657D5B5A" w14:textId="769866DF" w:rsidR="00D25C12" w:rsidRDefault="00D25C12" w:rsidP="006A7FCE">
      <w:pPr>
        <w:autoSpaceDE w:val="0"/>
        <w:autoSpaceDN w:val="0"/>
        <w:adjustRightInd w:val="0"/>
        <w:spacing w:before="0" w:after="0" w:line="240" w:lineRule="auto"/>
        <w:rPr>
          <w:rFonts w:ascii="Century Gothic" w:hAnsi="Century Gothic" w:cs="Tahoma"/>
          <w:snapToGrid/>
          <w:lang w:val="nl-NL" w:eastAsia="zh-CN"/>
        </w:rPr>
      </w:pPr>
    </w:p>
    <w:p w14:paraId="4FAF6D87" w14:textId="39C3CF19" w:rsidR="00D25C12" w:rsidRDefault="00D25C12" w:rsidP="006A7FCE">
      <w:pPr>
        <w:autoSpaceDE w:val="0"/>
        <w:autoSpaceDN w:val="0"/>
        <w:adjustRightInd w:val="0"/>
        <w:spacing w:before="0" w:after="0" w:line="240" w:lineRule="auto"/>
        <w:rPr>
          <w:rFonts w:ascii="Century Gothic" w:hAnsi="Century Gothic" w:cs="Tahoma"/>
          <w:snapToGrid/>
          <w:lang w:val="nl-NL" w:eastAsia="zh-CN"/>
        </w:rPr>
      </w:pPr>
    </w:p>
    <w:p w14:paraId="27ECB778" w14:textId="3C400FDB" w:rsidR="00D25C12" w:rsidRDefault="00D25C12" w:rsidP="006A7FCE">
      <w:pPr>
        <w:autoSpaceDE w:val="0"/>
        <w:autoSpaceDN w:val="0"/>
        <w:adjustRightInd w:val="0"/>
        <w:spacing w:before="0" w:after="0" w:line="240" w:lineRule="auto"/>
        <w:rPr>
          <w:rFonts w:ascii="Century Gothic" w:hAnsi="Century Gothic" w:cs="Tahoma"/>
          <w:snapToGrid/>
          <w:lang w:val="nl-NL" w:eastAsia="zh-CN"/>
        </w:rPr>
      </w:pPr>
    </w:p>
    <w:p w14:paraId="00AD12A3" w14:textId="77777777" w:rsidR="00D25C12" w:rsidRDefault="00D25C12" w:rsidP="006A7FCE">
      <w:pPr>
        <w:autoSpaceDE w:val="0"/>
        <w:autoSpaceDN w:val="0"/>
        <w:adjustRightInd w:val="0"/>
        <w:spacing w:before="0" w:after="0" w:line="240" w:lineRule="auto"/>
        <w:rPr>
          <w:rFonts w:ascii="Century Gothic" w:hAnsi="Century Gothic" w:cs="Tahoma"/>
          <w:snapToGrid/>
          <w:lang w:val="nl-NL" w:eastAsia="zh-CN"/>
        </w:rPr>
      </w:pPr>
    </w:p>
    <w:p w14:paraId="03A1425F" w14:textId="77777777" w:rsidR="00FD32C2" w:rsidRDefault="0096222A" w:rsidP="00E61CAF">
      <w:pPr>
        <w:pStyle w:val="Kindernet"/>
        <w:framePr w:wrap="notBeside"/>
      </w:pPr>
      <w:bookmarkStart w:id="63" w:name="_Toc170745462"/>
      <w:r w:rsidRPr="0096222A">
        <w:lastRenderedPageBreak/>
        <w:t>Ouders</w:t>
      </w:r>
      <w:bookmarkEnd w:id="63"/>
    </w:p>
    <w:p w14:paraId="1895C30B" w14:textId="36D52A35" w:rsidR="0096222A" w:rsidRPr="0096222A" w:rsidRDefault="0096222A" w:rsidP="0096222A">
      <w:pPr>
        <w:tabs>
          <w:tab w:val="left" w:pos="425"/>
          <w:tab w:val="left" w:pos="851"/>
          <w:tab w:val="left" w:pos="1276"/>
        </w:tabs>
        <w:rPr>
          <w:rFonts w:ascii="Century Gothic" w:hAnsi="Century Gothic" w:cs="Tahoma"/>
          <w:lang w:val="nl-NL"/>
        </w:rPr>
      </w:pPr>
      <w:r w:rsidRPr="0096222A">
        <w:rPr>
          <w:rFonts w:ascii="Century Gothic" w:hAnsi="Century Gothic" w:cs="Tahoma"/>
          <w:lang w:val="nl-NL"/>
        </w:rPr>
        <w:t>Kinderopvang is een verbreding van de opvoedingssituatie</w:t>
      </w:r>
      <w:r w:rsidR="00840525">
        <w:rPr>
          <w:rFonts w:ascii="Century Gothic" w:hAnsi="Century Gothic" w:cs="Tahoma"/>
          <w:lang w:val="nl-NL"/>
        </w:rPr>
        <w:t>. E</w:t>
      </w:r>
      <w:r w:rsidRPr="0096222A">
        <w:rPr>
          <w:rFonts w:ascii="Century Gothic" w:hAnsi="Century Gothic" w:cs="Tahoma"/>
          <w:lang w:val="nl-NL"/>
        </w:rPr>
        <w:t>r</w:t>
      </w:r>
      <w:r w:rsidR="00840525">
        <w:rPr>
          <w:rFonts w:ascii="Century Gothic" w:hAnsi="Century Gothic" w:cs="Tahoma"/>
          <w:lang w:val="nl-NL"/>
        </w:rPr>
        <w:t xml:space="preserve"> is sprake </w:t>
      </w:r>
      <w:r w:rsidRPr="0096222A">
        <w:rPr>
          <w:rFonts w:ascii="Century Gothic" w:hAnsi="Century Gothic" w:cs="Tahoma"/>
          <w:lang w:val="nl-NL"/>
        </w:rPr>
        <w:t>van meer verzorgers en een andere omgeving met andere mogelijkheden.</w:t>
      </w:r>
      <w:r w:rsidR="00790BB4">
        <w:rPr>
          <w:rFonts w:ascii="Century Gothic" w:hAnsi="Century Gothic" w:cs="Tahoma"/>
          <w:lang w:val="nl-NL"/>
        </w:rPr>
        <w:t xml:space="preserve"> </w:t>
      </w:r>
      <w:r w:rsidRPr="0096222A">
        <w:rPr>
          <w:rFonts w:ascii="Century Gothic" w:hAnsi="Century Gothic" w:cs="Tahoma"/>
          <w:lang w:val="nl-NL"/>
        </w:rPr>
        <w:t xml:space="preserve">Ouders en </w:t>
      </w:r>
      <w:r w:rsidR="008A5B80">
        <w:rPr>
          <w:rFonts w:ascii="Century Gothic" w:hAnsi="Century Gothic" w:cs="Tahoma"/>
          <w:lang w:val="nl-NL"/>
        </w:rPr>
        <w:t>pedagogisch professionals</w:t>
      </w:r>
      <w:r w:rsidRPr="0096222A">
        <w:rPr>
          <w:rFonts w:ascii="Century Gothic" w:hAnsi="Century Gothic" w:cs="Tahoma"/>
          <w:lang w:val="nl-NL"/>
        </w:rPr>
        <w:t xml:space="preserve"> delen de verzorging en opvoeding van het kind. Een goede samenwerking is daarom essentieel en vraagt een basis van wederzijds vertrouwen en respect. Dat wil zeggen: respect voor de oude</w:t>
      </w:r>
      <w:r w:rsidR="00840525">
        <w:rPr>
          <w:rFonts w:ascii="Century Gothic" w:hAnsi="Century Gothic" w:cs="Tahoma"/>
          <w:lang w:val="nl-NL"/>
        </w:rPr>
        <w:t>r als eindverantwoordelijke</w:t>
      </w:r>
      <w:r w:rsidRPr="0096222A">
        <w:rPr>
          <w:rFonts w:ascii="Century Gothic" w:hAnsi="Century Gothic" w:cs="Tahoma"/>
          <w:lang w:val="nl-NL"/>
        </w:rPr>
        <w:t xml:space="preserve"> en </w:t>
      </w:r>
      <w:r w:rsidR="00840525">
        <w:rPr>
          <w:rFonts w:ascii="Century Gothic" w:hAnsi="Century Gothic" w:cs="Tahoma"/>
          <w:lang w:val="nl-NL"/>
        </w:rPr>
        <w:t xml:space="preserve">als </w:t>
      </w:r>
      <w:r w:rsidRPr="0096222A">
        <w:rPr>
          <w:rFonts w:ascii="Century Gothic" w:hAnsi="Century Gothic" w:cs="Tahoma"/>
          <w:lang w:val="nl-NL"/>
        </w:rPr>
        <w:t>belangenbehartiger van het kind; respect voor de</w:t>
      </w:r>
      <w:r w:rsidR="00840525">
        <w:rPr>
          <w:rFonts w:ascii="Century Gothic" w:hAnsi="Century Gothic" w:cs="Tahoma"/>
          <w:lang w:val="nl-NL"/>
        </w:rPr>
        <w:t xml:space="preserve"> </w:t>
      </w:r>
      <w:r w:rsidR="008A5B80">
        <w:rPr>
          <w:rFonts w:ascii="Century Gothic" w:hAnsi="Century Gothic" w:cs="Tahoma"/>
          <w:lang w:val="nl-NL"/>
        </w:rPr>
        <w:t>pedagogisch professionals</w:t>
      </w:r>
      <w:r w:rsidR="00840525">
        <w:rPr>
          <w:rFonts w:ascii="Century Gothic" w:hAnsi="Century Gothic" w:cs="Tahoma"/>
          <w:lang w:val="nl-NL"/>
        </w:rPr>
        <w:t xml:space="preserve"> </w:t>
      </w:r>
      <w:r w:rsidRPr="0096222A">
        <w:rPr>
          <w:rFonts w:ascii="Century Gothic" w:hAnsi="Century Gothic" w:cs="Tahoma"/>
          <w:lang w:val="nl-NL"/>
        </w:rPr>
        <w:t>als verantwoordelijke voor de professionele uitvoering van de opvang van de kinderen in de groep.</w:t>
      </w:r>
    </w:p>
    <w:p w14:paraId="6C4381B0" w14:textId="3055A1BE" w:rsidR="0096222A" w:rsidRDefault="0096222A" w:rsidP="00CB49B6">
      <w:pPr>
        <w:tabs>
          <w:tab w:val="left" w:pos="425"/>
          <w:tab w:val="left" w:pos="851"/>
          <w:tab w:val="left" w:pos="1276"/>
        </w:tabs>
        <w:spacing w:after="120"/>
        <w:rPr>
          <w:rFonts w:ascii="Century Gothic" w:hAnsi="Century Gothic" w:cs="Tahoma"/>
          <w:lang w:val="nl-NL"/>
        </w:rPr>
      </w:pPr>
      <w:r w:rsidRPr="0096222A">
        <w:rPr>
          <w:rFonts w:ascii="Century Gothic" w:hAnsi="Century Gothic" w:cs="Tahoma"/>
          <w:lang w:val="nl-NL"/>
        </w:rPr>
        <w:t>Een goede relatie waaruit begrip blijkt voor andermans verantwoordelijkheden, mogelijkheden en beperkingen, zorgt ervoor dat de opvang van het kind zo goed mogelijk verloopt.</w:t>
      </w:r>
      <w:r w:rsidR="00CB49B6">
        <w:rPr>
          <w:rFonts w:ascii="Century Gothic" w:hAnsi="Century Gothic" w:cs="Tahoma"/>
          <w:lang w:val="nl-NL"/>
        </w:rPr>
        <w:t xml:space="preserve"> </w:t>
      </w:r>
      <w:r w:rsidRPr="0096222A">
        <w:rPr>
          <w:rFonts w:ascii="Century Gothic" w:hAnsi="Century Gothic" w:cs="Tahoma"/>
          <w:lang w:val="nl-NL"/>
        </w:rPr>
        <w:t>Daarbij is informatie-uitwisseling over en weer van essentieel belang.</w:t>
      </w:r>
    </w:p>
    <w:p w14:paraId="74D3253C" w14:textId="77777777" w:rsidR="00840525" w:rsidRPr="00840525" w:rsidRDefault="00840525" w:rsidP="00E61CAF">
      <w:pPr>
        <w:pStyle w:val="Kop2"/>
      </w:pPr>
      <w:bookmarkStart w:id="64" w:name="_Toc170745463"/>
      <w:r w:rsidRPr="00840525">
        <w:t>Individueel contact</w:t>
      </w:r>
      <w:bookmarkEnd w:id="64"/>
    </w:p>
    <w:p w14:paraId="63486901" w14:textId="4C4B15F1" w:rsidR="00840525" w:rsidRPr="00840525" w:rsidRDefault="00840525" w:rsidP="00840525">
      <w:pPr>
        <w:rPr>
          <w:rFonts w:ascii="Century Gothic" w:hAnsi="Century Gothic"/>
          <w:lang w:val="nl-NL"/>
        </w:rPr>
      </w:pPr>
      <w:r w:rsidRPr="00840525">
        <w:rPr>
          <w:rFonts w:ascii="Century Gothic" w:hAnsi="Century Gothic"/>
          <w:lang w:val="nl-NL"/>
        </w:rPr>
        <w:t xml:space="preserve">De individuele contacten tussen ouders en </w:t>
      </w:r>
      <w:r w:rsidR="008A5B80">
        <w:rPr>
          <w:rFonts w:ascii="Century Gothic" w:hAnsi="Century Gothic"/>
          <w:lang w:val="nl-NL"/>
        </w:rPr>
        <w:t>pedagogisch professionals</w:t>
      </w:r>
      <w:r w:rsidRPr="00840525">
        <w:rPr>
          <w:rFonts w:ascii="Century Gothic" w:hAnsi="Century Gothic"/>
          <w:lang w:val="nl-NL"/>
        </w:rPr>
        <w:t xml:space="preserve"> vinden zoveel als nodig of wenselijk plaats. </w:t>
      </w:r>
    </w:p>
    <w:p w14:paraId="6BF12F17" w14:textId="77777777" w:rsidR="00840525" w:rsidRPr="00840525" w:rsidRDefault="00840525" w:rsidP="00CC2EC2">
      <w:pPr>
        <w:numPr>
          <w:ilvl w:val="0"/>
          <w:numId w:val="12"/>
        </w:numPr>
        <w:contextualSpacing/>
        <w:rPr>
          <w:rFonts w:ascii="Century Gothic" w:hAnsi="Century Gothic"/>
          <w:lang w:val="nl-NL"/>
        </w:rPr>
      </w:pPr>
      <w:r w:rsidRPr="00840525">
        <w:rPr>
          <w:rFonts w:ascii="Century Gothic" w:hAnsi="Century Gothic"/>
          <w:lang w:val="nl-NL"/>
        </w:rPr>
        <w:t>Tijdens het intakegesprek worden de nodige “opstart”</w:t>
      </w:r>
      <w:r w:rsidR="000619F6">
        <w:rPr>
          <w:rFonts w:ascii="Century Gothic" w:hAnsi="Century Gothic"/>
          <w:lang w:val="nl-NL"/>
        </w:rPr>
        <w:t xml:space="preserve"> </w:t>
      </w:r>
      <w:r w:rsidRPr="00840525">
        <w:rPr>
          <w:rFonts w:ascii="Century Gothic" w:hAnsi="Century Gothic"/>
          <w:lang w:val="nl-NL"/>
        </w:rPr>
        <w:t>gegevens uitgewisseld;</w:t>
      </w:r>
    </w:p>
    <w:p w14:paraId="1EA87C7E" w14:textId="0C44926A" w:rsidR="00840525" w:rsidRPr="00840525" w:rsidRDefault="00840525" w:rsidP="00CC2EC2">
      <w:pPr>
        <w:numPr>
          <w:ilvl w:val="0"/>
          <w:numId w:val="12"/>
        </w:numPr>
        <w:contextualSpacing/>
        <w:rPr>
          <w:rFonts w:ascii="Century Gothic" w:hAnsi="Century Gothic"/>
          <w:lang w:val="nl-NL"/>
        </w:rPr>
      </w:pPr>
      <w:r w:rsidRPr="00840525">
        <w:rPr>
          <w:rFonts w:ascii="Century Gothic" w:hAnsi="Century Gothic"/>
          <w:lang w:val="nl-NL"/>
        </w:rPr>
        <w:t>Op de haalmomenten worden de dagelijkse dingen uitgewisseld;</w:t>
      </w:r>
    </w:p>
    <w:p w14:paraId="40BCC06B" w14:textId="27076E64" w:rsidR="00840525" w:rsidRPr="00840525" w:rsidRDefault="00840525" w:rsidP="00CC2EC2">
      <w:pPr>
        <w:numPr>
          <w:ilvl w:val="0"/>
          <w:numId w:val="12"/>
        </w:numPr>
        <w:contextualSpacing/>
        <w:rPr>
          <w:rFonts w:ascii="Century Gothic" w:hAnsi="Century Gothic"/>
          <w:lang w:val="nl-NL"/>
        </w:rPr>
      </w:pPr>
      <w:r w:rsidRPr="00840525">
        <w:rPr>
          <w:rFonts w:ascii="Century Gothic" w:hAnsi="Century Gothic"/>
          <w:lang w:val="nl-NL"/>
        </w:rPr>
        <w:t xml:space="preserve">Jaarlijks wordt iedere ouder uitgenodigd voor een </w:t>
      </w:r>
      <w:r>
        <w:rPr>
          <w:rFonts w:ascii="Century Gothic" w:hAnsi="Century Gothic"/>
          <w:lang w:val="nl-NL"/>
        </w:rPr>
        <w:t>ouder</w:t>
      </w:r>
      <w:r w:rsidRPr="00840525">
        <w:rPr>
          <w:rFonts w:ascii="Century Gothic" w:hAnsi="Century Gothic"/>
          <w:lang w:val="nl-NL"/>
        </w:rPr>
        <w:t>gesprek</w:t>
      </w:r>
      <w:r w:rsidR="00E929CF">
        <w:rPr>
          <w:rFonts w:ascii="Century Gothic" w:hAnsi="Century Gothic"/>
          <w:lang w:val="nl-NL"/>
        </w:rPr>
        <w:t>;</w:t>
      </w:r>
    </w:p>
    <w:p w14:paraId="242EB020" w14:textId="179C35DA" w:rsidR="00840525" w:rsidRPr="00840525" w:rsidRDefault="00840525" w:rsidP="00CC2EC2">
      <w:pPr>
        <w:numPr>
          <w:ilvl w:val="0"/>
          <w:numId w:val="12"/>
        </w:numPr>
        <w:contextualSpacing/>
        <w:rPr>
          <w:rFonts w:ascii="Century Gothic" w:hAnsi="Century Gothic"/>
          <w:lang w:val="nl-NL"/>
        </w:rPr>
      </w:pPr>
      <w:r w:rsidRPr="00840525">
        <w:rPr>
          <w:rFonts w:ascii="Century Gothic" w:hAnsi="Century Gothic"/>
          <w:lang w:val="nl-NL"/>
        </w:rPr>
        <w:t xml:space="preserve">Een extra </w:t>
      </w:r>
      <w:r w:rsidR="006B4103">
        <w:rPr>
          <w:rFonts w:ascii="Century Gothic" w:hAnsi="Century Gothic"/>
          <w:lang w:val="nl-NL"/>
        </w:rPr>
        <w:t>ouder</w:t>
      </w:r>
      <w:r w:rsidRPr="00840525">
        <w:rPr>
          <w:rFonts w:ascii="Century Gothic" w:hAnsi="Century Gothic"/>
          <w:lang w:val="nl-NL"/>
        </w:rPr>
        <w:t xml:space="preserve">gesprekje op verzoek van ouders of </w:t>
      </w:r>
      <w:r w:rsidR="001D3C2D">
        <w:rPr>
          <w:rFonts w:ascii="Century Gothic" w:hAnsi="Century Gothic"/>
          <w:lang w:val="nl-NL"/>
        </w:rPr>
        <w:t xml:space="preserve">de </w:t>
      </w:r>
      <w:r w:rsidR="008A5B80">
        <w:rPr>
          <w:rFonts w:ascii="Century Gothic" w:hAnsi="Century Gothic"/>
          <w:lang w:val="nl-NL"/>
        </w:rPr>
        <w:t>pedagogisch professional</w:t>
      </w:r>
      <w:r w:rsidRPr="00840525">
        <w:rPr>
          <w:rFonts w:ascii="Century Gothic" w:hAnsi="Century Gothic"/>
          <w:lang w:val="nl-NL"/>
        </w:rPr>
        <w:t xml:space="preserve">. Hier zal vanuit </w:t>
      </w:r>
      <w:r w:rsidRPr="00840525">
        <w:rPr>
          <w:rFonts w:ascii="Century Gothic" w:hAnsi="Century Gothic" w:cs="Arial"/>
          <w:lang w:val="nl-NL"/>
        </w:rPr>
        <w:t>Kindernet</w:t>
      </w:r>
      <w:r w:rsidRPr="00840525">
        <w:rPr>
          <w:rFonts w:ascii="Century Gothic" w:hAnsi="Century Gothic" w:cs="Century Gothic"/>
          <w:lang w:val="nl-NL"/>
        </w:rPr>
        <w:t xml:space="preserve"> </w:t>
      </w:r>
      <w:r w:rsidRPr="00840525">
        <w:rPr>
          <w:rFonts w:ascii="Century Gothic" w:hAnsi="Century Gothic"/>
          <w:lang w:val="nl-NL"/>
        </w:rPr>
        <w:t>altijd gehoor aan gegeven worden</w:t>
      </w:r>
      <w:r w:rsidR="00E929CF">
        <w:rPr>
          <w:rFonts w:ascii="Century Gothic" w:hAnsi="Century Gothic"/>
          <w:lang w:val="nl-NL"/>
        </w:rPr>
        <w:t>.</w:t>
      </w:r>
    </w:p>
    <w:p w14:paraId="2E277AA4" w14:textId="77777777" w:rsidR="007F19F5" w:rsidRPr="007F19F5" w:rsidRDefault="007F19F5" w:rsidP="00E61CAF">
      <w:pPr>
        <w:pStyle w:val="Kop2"/>
      </w:pPr>
      <w:bookmarkStart w:id="65" w:name="_Toc332701225"/>
      <w:bookmarkStart w:id="66" w:name="_Toc170745464"/>
      <w:r w:rsidRPr="007F19F5">
        <w:t>Oudercommissie</w:t>
      </w:r>
      <w:bookmarkEnd w:id="65"/>
      <w:bookmarkEnd w:id="66"/>
    </w:p>
    <w:p w14:paraId="3B98B634" w14:textId="3DDB3480" w:rsidR="007F19F5" w:rsidRPr="007F19F5" w:rsidRDefault="007F19F5" w:rsidP="007F19F5">
      <w:pPr>
        <w:tabs>
          <w:tab w:val="left" w:pos="425"/>
          <w:tab w:val="left" w:pos="851"/>
          <w:tab w:val="left" w:pos="1276"/>
        </w:tabs>
        <w:autoSpaceDE w:val="0"/>
        <w:autoSpaceDN w:val="0"/>
        <w:adjustRightInd w:val="0"/>
        <w:spacing w:after="120"/>
        <w:rPr>
          <w:rFonts w:ascii="Century Gothic" w:hAnsi="Century Gothic" w:cs="Tahoma"/>
          <w:lang w:val="nl-NL"/>
        </w:rPr>
      </w:pPr>
      <w:r w:rsidRPr="007F19F5">
        <w:rPr>
          <w:rFonts w:ascii="Century Gothic" w:hAnsi="Century Gothic" w:cs="Tahoma"/>
          <w:lang w:val="nl-NL"/>
        </w:rPr>
        <w:t xml:space="preserve">De Wet Kinderopvang stelt een Oudercommissie verplicht </w:t>
      </w:r>
      <w:r w:rsidR="00CB49B6">
        <w:rPr>
          <w:rFonts w:ascii="Century Gothic" w:hAnsi="Century Gothic" w:cs="Tahoma"/>
          <w:lang w:val="nl-NL"/>
        </w:rPr>
        <w:t>voor</w:t>
      </w:r>
      <w:r w:rsidRPr="007F19F5">
        <w:rPr>
          <w:rFonts w:ascii="Century Gothic" w:hAnsi="Century Gothic" w:cs="Tahoma"/>
          <w:lang w:val="nl-NL"/>
        </w:rPr>
        <w:t xml:space="preserve"> iedere </w:t>
      </w:r>
      <w:r w:rsidR="00E929CF">
        <w:rPr>
          <w:rFonts w:ascii="Century Gothic" w:hAnsi="Century Gothic" w:cs="Tahoma"/>
          <w:lang w:val="nl-NL"/>
        </w:rPr>
        <w:t>locatie</w:t>
      </w:r>
      <w:r w:rsidRPr="007F19F5">
        <w:rPr>
          <w:rFonts w:ascii="Century Gothic" w:hAnsi="Century Gothic" w:cs="Tahoma"/>
          <w:lang w:val="nl-NL"/>
        </w:rPr>
        <w:t xml:space="preserve"> en geeft die Oudercommissie verzwaard adviesrecht op diverse punten. Kindernet onderschrij</w:t>
      </w:r>
      <w:r w:rsidR="001D3C2D">
        <w:rPr>
          <w:rFonts w:ascii="Century Gothic" w:hAnsi="Century Gothic" w:cs="Tahoma"/>
          <w:lang w:val="nl-NL"/>
        </w:rPr>
        <w:t>ft</w:t>
      </w:r>
      <w:r w:rsidRPr="007F19F5">
        <w:rPr>
          <w:rFonts w:ascii="Century Gothic" w:hAnsi="Century Gothic" w:cs="Tahoma"/>
          <w:lang w:val="nl-NL"/>
        </w:rPr>
        <w:t xml:space="preserve"> de uitgangspunten van de wet en zijn voorstander van betrokkenheid en inspraak van ouders.</w:t>
      </w:r>
    </w:p>
    <w:p w14:paraId="6C92AD73" w14:textId="77777777" w:rsidR="007F19F5" w:rsidRPr="007F19F5" w:rsidRDefault="007F19F5" w:rsidP="007F19F5">
      <w:pPr>
        <w:tabs>
          <w:tab w:val="left" w:pos="426"/>
          <w:tab w:val="left" w:pos="851"/>
          <w:tab w:val="left" w:pos="1276"/>
        </w:tabs>
        <w:autoSpaceDE w:val="0"/>
        <w:autoSpaceDN w:val="0"/>
        <w:adjustRightInd w:val="0"/>
        <w:spacing w:after="120"/>
        <w:rPr>
          <w:rFonts w:ascii="Century Gothic" w:hAnsi="Century Gothic" w:cs="Tahoma"/>
          <w:lang w:val="nl-NL"/>
        </w:rPr>
      </w:pPr>
      <w:r w:rsidRPr="007F19F5">
        <w:rPr>
          <w:rFonts w:ascii="Century Gothic" w:hAnsi="Century Gothic" w:cs="Tahoma"/>
          <w:lang w:val="nl-NL"/>
        </w:rPr>
        <w:t>Kindernet is er voorstander van om de inspraak van ouders zo laag mogelijk in de organisatie vorm te geven. Op deze wijze worden alle onderwerpen waarbij inspraak van ouders mogelijk en gewenst is besproken op een niveau dat dicht bij de ouders staat.</w:t>
      </w:r>
    </w:p>
    <w:p w14:paraId="5214F655" w14:textId="77777777" w:rsidR="007F19F5" w:rsidRPr="007F19F5" w:rsidRDefault="007F19F5" w:rsidP="007F19F5">
      <w:pPr>
        <w:tabs>
          <w:tab w:val="left" w:pos="426"/>
          <w:tab w:val="left" w:pos="851"/>
          <w:tab w:val="left" w:pos="1276"/>
        </w:tabs>
        <w:autoSpaceDE w:val="0"/>
        <w:autoSpaceDN w:val="0"/>
        <w:adjustRightInd w:val="0"/>
        <w:spacing w:line="240" w:lineRule="auto"/>
        <w:rPr>
          <w:rFonts w:ascii="Century Gothic" w:hAnsi="Century Gothic" w:cs="Tahoma"/>
          <w:lang w:val="nl-NL"/>
        </w:rPr>
      </w:pPr>
      <w:r w:rsidRPr="007F19F5">
        <w:rPr>
          <w:rFonts w:ascii="Century Gothic" w:hAnsi="Century Gothic" w:cs="Tahoma"/>
          <w:lang w:val="nl-NL"/>
        </w:rPr>
        <w:t>Kindernet kiest er dan ook voor dat per locatie een Oudercommissie functioneert die de belangen van kinderen en hun ouders</w:t>
      </w:r>
      <w:r>
        <w:rPr>
          <w:rFonts w:ascii="Century Gothic" w:hAnsi="Century Gothic" w:cs="Tahoma"/>
          <w:lang w:val="nl-NL"/>
        </w:rPr>
        <w:t xml:space="preserve"> behartigt op </w:t>
      </w:r>
      <w:r w:rsidR="001D3C2D">
        <w:rPr>
          <w:rFonts w:ascii="Century Gothic" w:hAnsi="Century Gothic" w:cs="Tahoma"/>
          <w:lang w:val="nl-NL"/>
        </w:rPr>
        <w:t>locatie</w:t>
      </w:r>
      <w:r>
        <w:rPr>
          <w:rFonts w:ascii="Century Gothic" w:hAnsi="Century Gothic" w:cs="Tahoma"/>
          <w:lang w:val="nl-NL"/>
        </w:rPr>
        <w:t xml:space="preserve">niveau. </w:t>
      </w:r>
      <w:r w:rsidRPr="007F19F5">
        <w:rPr>
          <w:rFonts w:ascii="Century Gothic" w:hAnsi="Century Gothic" w:cs="Tahoma"/>
          <w:lang w:val="nl-NL"/>
        </w:rPr>
        <w:t>De oudercommissie fungeert als aanspreekpunt voor ouders en zorgt voor een goede en heldere informatieverstrekking naar de ouders over activiteiten die de oudercommissie onderneemt.</w:t>
      </w:r>
    </w:p>
    <w:p w14:paraId="093B07E7" w14:textId="28ADF50C" w:rsidR="007F19F5" w:rsidRPr="007F19F5" w:rsidRDefault="00AB7A75" w:rsidP="007F19F5">
      <w:pPr>
        <w:tabs>
          <w:tab w:val="left" w:pos="426"/>
          <w:tab w:val="left" w:pos="851"/>
          <w:tab w:val="left" w:pos="1276"/>
        </w:tabs>
        <w:autoSpaceDE w:val="0"/>
        <w:autoSpaceDN w:val="0"/>
        <w:adjustRightInd w:val="0"/>
        <w:spacing w:line="240" w:lineRule="auto"/>
        <w:rPr>
          <w:rFonts w:ascii="Century Gothic" w:hAnsi="Century Gothic" w:cs="Tahoma"/>
          <w:lang w:val="nl-NL"/>
        </w:rPr>
      </w:pPr>
      <w:r>
        <w:rPr>
          <w:rFonts w:ascii="Century Gothic" w:hAnsi="Century Gothic" w:cs="Tahoma"/>
          <w:lang w:val="nl-NL"/>
        </w:rPr>
        <w:t xml:space="preserve">We stellen de inbreng van </w:t>
      </w:r>
      <w:r w:rsidR="007F19F5" w:rsidRPr="007F19F5">
        <w:rPr>
          <w:rFonts w:ascii="Century Gothic" w:hAnsi="Century Gothic" w:cs="Tahoma"/>
          <w:lang w:val="nl-NL"/>
        </w:rPr>
        <w:t>de Oudercommissies</w:t>
      </w:r>
      <w:r>
        <w:rPr>
          <w:rFonts w:ascii="Century Gothic" w:hAnsi="Century Gothic" w:cs="Tahoma"/>
          <w:lang w:val="nl-NL"/>
        </w:rPr>
        <w:t xml:space="preserve">, </w:t>
      </w:r>
      <w:r w:rsidR="007F19F5" w:rsidRPr="007F19F5">
        <w:rPr>
          <w:rFonts w:ascii="Century Gothic" w:hAnsi="Century Gothic" w:cs="Tahoma"/>
          <w:lang w:val="nl-NL"/>
        </w:rPr>
        <w:t xml:space="preserve">naast hun adviserende rol, </w:t>
      </w:r>
      <w:r>
        <w:rPr>
          <w:rFonts w:ascii="Century Gothic" w:hAnsi="Century Gothic" w:cs="Tahoma"/>
          <w:lang w:val="nl-NL"/>
        </w:rPr>
        <w:t xml:space="preserve">ook op prijs </w:t>
      </w:r>
      <w:r w:rsidR="007F19F5" w:rsidRPr="007F19F5">
        <w:rPr>
          <w:rFonts w:ascii="Century Gothic" w:hAnsi="Century Gothic" w:cs="Tahoma"/>
          <w:lang w:val="nl-NL"/>
        </w:rPr>
        <w:t>bij:</w:t>
      </w:r>
    </w:p>
    <w:p w14:paraId="38AAE769" w14:textId="77777777" w:rsidR="007F19F5" w:rsidRPr="007F19F5" w:rsidRDefault="007F19F5" w:rsidP="00CC2EC2">
      <w:pPr>
        <w:numPr>
          <w:ilvl w:val="0"/>
          <w:numId w:val="13"/>
        </w:numPr>
        <w:tabs>
          <w:tab w:val="left" w:pos="426"/>
          <w:tab w:val="left" w:pos="851"/>
          <w:tab w:val="left" w:pos="1276"/>
        </w:tabs>
        <w:autoSpaceDE w:val="0"/>
        <w:autoSpaceDN w:val="0"/>
        <w:adjustRightInd w:val="0"/>
        <w:spacing w:before="0" w:after="0" w:line="240" w:lineRule="auto"/>
        <w:rPr>
          <w:rFonts w:ascii="Century Gothic" w:hAnsi="Century Gothic" w:cs="Tahoma"/>
          <w:lang w:val="nl-NL"/>
        </w:rPr>
      </w:pPr>
      <w:r w:rsidRPr="007F19F5">
        <w:rPr>
          <w:rFonts w:ascii="Century Gothic" w:hAnsi="Century Gothic" w:cs="Tahoma"/>
          <w:lang w:val="nl-NL"/>
        </w:rPr>
        <w:t>het organiseren van ouder- en/of thema-avonden</w:t>
      </w:r>
      <w:r>
        <w:rPr>
          <w:rFonts w:ascii="Century Gothic" w:hAnsi="Century Gothic" w:cs="Tahoma"/>
          <w:lang w:val="nl-NL"/>
        </w:rPr>
        <w:t>;</w:t>
      </w:r>
    </w:p>
    <w:p w14:paraId="0F7C6D5B" w14:textId="356EAB97" w:rsidR="007F19F5" w:rsidRPr="007F19F5" w:rsidRDefault="007F19F5" w:rsidP="00CC2EC2">
      <w:pPr>
        <w:numPr>
          <w:ilvl w:val="0"/>
          <w:numId w:val="13"/>
        </w:numPr>
        <w:tabs>
          <w:tab w:val="left" w:pos="426"/>
          <w:tab w:val="left" w:pos="851"/>
          <w:tab w:val="left" w:pos="1276"/>
        </w:tabs>
        <w:autoSpaceDE w:val="0"/>
        <w:autoSpaceDN w:val="0"/>
        <w:adjustRightInd w:val="0"/>
        <w:spacing w:before="0" w:after="0" w:line="240" w:lineRule="auto"/>
        <w:rPr>
          <w:rFonts w:ascii="Century Gothic" w:hAnsi="Century Gothic" w:cs="Tahoma"/>
          <w:lang w:val="nl-NL"/>
        </w:rPr>
      </w:pPr>
      <w:r w:rsidRPr="007F19F5">
        <w:rPr>
          <w:rFonts w:ascii="Century Gothic" w:hAnsi="Century Gothic" w:cs="Tahoma"/>
          <w:lang w:val="nl-NL"/>
        </w:rPr>
        <w:t xml:space="preserve">het </w:t>
      </w:r>
      <w:r>
        <w:rPr>
          <w:rFonts w:ascii="Century Gothic" w:hAnsi="Century Gothic" w:cs="Tahoma"/>
          <w:lang w:val="nl-NL"/>
        </w:rPr>
        <w:t xml:space="preserve">inbrengen van informatie voor de </w:t>
      </w:r>
      <w:r w:rsidR="00AB7A75">
        <w:rPr>
          <w:rFonts w:ascii="Century Gothic" w:hAnsi="Century Gothic" w:cs="Tahoma"/>
          <w:lang w:val="nl-NL"/>
        </w:rPr>
        <w:t>N</w:t>
      </w:r>
      <w:r>
        <w:rPr>
          <w:rFonts w:ascii="Century Gothic" w:hAnsi="Century Gothic" w:cs="Tahoma"/>
          <w:lang w:val="nl-NL"/>
        </w:rPr>
        <w:t>ieuwsbrief</w:t>
      </w:r>
      <w:r w:rsidR="00AB7A75">
        <w:rPr>
          <w:rFonts w:ascii="Century Gothic" w:hAnsi="Century Gothic" w:cs="Tahoma"/>
          <w:lang w:val="nl-NL"/>
        </w:rPr>
        <w:t xml:space="preserve"> van de locatie</w:t>
      </w:r>
      <w:r>
        <w:rPr>
          <w:rFonts w:ascii="Century Gothic" w:hAnsi="Century Gothic" w:cs="Tahoma"/>
          <w:lang w:val="nl-NL"/>
        </w:rPr>
        <w:t>;</w:t>
      </w:r>
    </w:p>
    <w:p w14:paraId="337BF71A" w14:textId="77777777" w:rsidR="007F19F5" w:rsidRPr="007F19F5" w:rsidRDefault="007F19F5" w:rsidP="00CC2EC2">
      <w:pPr>
        <w:numPr>
          <w:ilvl w:val="0"/>
          <w:numId w:val="13"/>
        </w:numPr>
        <w:tabs>
          <w:tab w:val="left" w:pos="426"/>
          <w:tab w:val="left" w:pos="851"/>
          <w:tab w:val="left" w:pos="1276"/>
        </w:tabs>
        <w:autoSpaceDE w:val="0"/>
        <w:autoSpaceDN w:val="0"/>
        <w:adjustRightInd w:val="0"/>
        <w:spacing w:before="0" w:after="120" w:line="240" w:lineRule="atLeast"/>
        <w:rPr>
          <w:rFonts w:ascii="Century Gothic" w:hAnsi="Century Gothic" w:cs="Tahoma"/>
          <w:lang w:val="nl-NL"/>
        </w:rPr>
      </w:pPr>
      <w:r w:rsidRPr="007F19F5">
        <w:rPr>
          <w:rFonts w:ascii="Century Gothic" w:hAnsi="Century Gothic" w:cs="Tahoma"/>
          <w:lang w:val="nl-NL"/>
        </w:rPr>
        <w:t>het meewerken aan bijzondere activiteiten.</w:t>
      </w:r>
    </w:p>
    <w:p w14:paraId="35C37F61" w14:textId="77777777" w:rsidR="007F19F5" w:rsidRPr="007F19F5" w:rsidRDefault="007F19F5" w:rsidP="007F19F5">
      <w:pPr>
        <w:tabs>
          <w:tab w:val="left" w:pos="426"/>
          <w:tab w:val="left" w:pos="851"/>
          <w:tab w:val="left" w:pos="1276"/>
        </w:tabs>
        <w:autoSpaceDE w:val="0"/>
        <w:autoSpaceDN w:val="0"/>
        <w:adjustRightInd w:val="0"/>
        <w:spacing w:after="120"/>
        <w:rPr>
          <w:rFonts w:ascii="Century Gothic" w:hAnsi="Century Gothic" w:cs="Tahoma"/>
          <w:lang w:val="nl-NL"/>
        </w:rPr>
      </w:pPr>
      <w:r w:rsidRPr="007F19F5">
        <w:rPr>
          <w:rFonts w:ascii="Century Gothic" w:hAnsi="Century Gothic" w:cs="Tahoma"/>
          <w:lang w:val="nl-NL"/>
        </w:rPr>
        <w:t>Daarnaast is er een Centrale Oudercommissie, bestaande uit een aantal leden van de Oudercommissies van de locaties. De Centrale Oudercommissie houdt zich bezig met het beleid dat voor Kindernet in zijn totaliteit wordt ontwikkeld, met name op het gebied van de kwaliteit, het pedagogisch beleid, de tariefstelling e.d.</w:t>
      </w:r>
    </w:p>
    <w:p w14:paraId="27FA8B66" w14:textId="77777777" w:rsidR="007F19F5" w:rsidRPr="007F19F5" w:rsidRDefault="007F19F5" w:rsidP="007F19F5">
      <w:pPr>
        <w:tabs>
          <w:tab w:val="left" w:pos="425"/>
          <w:tab w:val="left" w:pos="851"/>
          <w:tab w:val="left" w:pos="1276"/>
        </w:tabs>
        <w:autoSpaceDE w:val="0"/>
        <w:autoSpaceDN w:val="0"/>
        <w:adjustRightInd w:val="0"/>
        <w:rPr>
          <w:rFonts w:ascii="Century Gothic" w:hAnsi="Century Gothic" w:cs="Tahoma"/>
          <w:lang w:val="nl-NL"/>
        </w:rPr>
      </w:pPr>
      <w:r w:rsidRPr="007F19F5">
        <w:rPr>
          <w:rFonts w:ascii="Century Gothic" w:hAnsi="Century Gothic" w:cs="Tahoma"/>
          <w:lang w:val="nl-NL"/>
        </w:rPr>
        <w:t>De samenstelling, werkwijze e.d. van de oudercommissies zijn vastgelegd in reglementen.</w:t>
      </w:r>
    </w:p>
    <w:p w14:paraId="51C295C1" w14:textId="77777777" w:rsidR="007F19F5" w:rsidRPr="007F19F5" w:rsidRDefault="007F19F5" w:rsidP="00E61CAF">
      <w:pPr>
        <w:pStyle w:val="Kop2"/>
      </w:pPr>
      <w:bookmarkStart w:id="67" w:name="_Toc332701226"/>
      <w:bookmarkStart w:id="68" w:name="_Toc170745465"/>
      <w:r w:rsidRPr="007F19F5">
        <w:lastRenderedPageBreak/>
        <w:t>Ouderavonden</w:t>
      </w:r>
      <w:bookmarkEnd w:id="67"/>
      <w:bookmarkEnd w:id="68"/>
    </w:p>
    <w:p w14:paraId="30F7F4D1" w14:textId="77777777" w:rsidR="007F19F5" w:rsidRPr="007F19F5" w:rsidRDefault="007F19F5" w:rsidP="007F19F5">
      <w:pPr>
        <w:rPr>
          <w:rFonts w:ascii="Century Gothic" w:hAnsi="Century Gothic"/>
          <w:lang w:val="nl-NL"/>
        </w:rPr>
      </w:pPr>
      <w:r>
        <w:rPr>
          <w:rFonts w:ascii="Century Gothic" w:hAnsi="Century Gothic"/>
          <w:lang w:val="nl-NL"/>
        </w:rPr>
        <w:t>Binnen Kindernet</w:t>
      </w:r>
      <w:r w:rsidRPr="007F19F5">
        <w:rPr>
          <w:rFonts w:ascii="Century Gothic" w:hAnsi="Century Gothic"/>
          <w:lang w:val="nl-NL"/>
        </w:rPr>
        <w:t xml:space="preserve"> worden jaarlijks verschillende activiteiten en ouderbijeenkomsten georganiseerd. Dit kan variëren van een ouderavond met onderwerpen die door de ouders zijn aangegeven, tot een open dag of een zomerfeest met ouders en kinderen. Hierover worden de ouders op de hoogte gebracht door middel van nieuwsbrieven, via de website en via opgehangen infobladen </w:t>
      </w:r>
      <w:r>
        <w:rPr>
          <w:rFonts w:ascii="Century Gothic" w:hAnsi="Century Gothic"/>
          <w:lang w:val="nl-NL"/>
        </w:rPr>
        <w:t>op de locaties.</w:t>
      </w:r>
      <w:r w:rsidRPr="007F19F5">
        <w:rPr>
          <w:rFonts w:ascii="Century Gothic" w:hAnsi="Century Gothic"/>
          <w:lang w:val="nl-NL"/>
        </w:rPr>
        <w:t xml:space="preserve"> </w:t>
      </w:r>
    </w:p>
    <w:p w14:paraId="3377B863" w14:textId="77777777" w:rsidR="007326B4" w:rsidRPr="007326B4" w:rsidRDefault="007326B4" w:rsidP="00E61CAF">
      <w:pPr>
        <w:pStyle w:val="Kop2"/>
      </w:pPr>
      <w:bookmarkStart w:id="69" w:name="_Toc332701228"/>
      <w:bookmarkStart w:id="70" w:name="_Toc170745466"/>
      <w:r w:rsidRPr="007326B4">
        <w:t>Informatievoorziening</w:t>
      </w:r>
      <w:bookmarkEnd w:id="69"/>
      <w:bookmarkEnd w:id="70"/>
    </w:p>
    <w:p w14:paraId="12E98C3A" w14:textId="78753165" w:rsidR="007326B4" w:rsidRPr="007326B4" w:rsidRDefault="007326B4" w:rsidP="007326B4">
      <w:pPr>
        <w:rPr>
          <w:rFonts w:ascii="Century Gothic" w:hAnsi="Century Gothic"/>
          <w:lang w:val="nl-NL"/>
        </w:rPr>
      </w:pPr>
      <w:r w:rsidRPr="007326B4">
        <w:rPr>
          <w:rFonts w:ascii="Century Gothic" w:hAnsi="Century Gothic"/>
          <w:lang w:val="nl-NL"/>
        </w:rPr>
        <w:t xml:space="preserve">De ontwikkelingen en nieuwe informatie van </w:t>
      </w:r>
      <w:r>
        <w:rPr>
          <w:rFonts w:ascii="Century Gothic" w:hAnsi="Century Gothic"/>
          <w:lang w:val="nl-NL"/>
        </w:rPr>
        <w:t>Kindernet</w:t>
      </w:r>
      <w:r w:rsidRPr="007326B4">
        <w:rPr>
          <w:rFonts w:ascii="Century Gothic" w:hAnsi="Century Gothic"/>
          <w:lang w:val="nl-NL"/>
        </w:rPr>
        <w:t xml:space="preserve"> zullen alle ouders schriftelijk ontvangen. </w:t>
      </w:r>
      <w:r w:rsidR="001D3C2D">
        <w:rPr>
          <w:rFonts w:ascii="Century Gothic" w:hAnsi="Century Gothic"/>
          <w:lang w:val="nl-NL"/>
        </w:rPr>
        <w:t>Minimaal 1 x per twee maanden</w:t>
      </w:r>
      <w:r w:rsidRPr="007326B4">
        <w:rPr>
          <w:rFonts w:ascii="Century Gothic" w:hAnsi="Century Gothic"/>
          <w:lang w:val="nl-NL"/>
        </w:rPr>
        <w:t xml:space="preserve"> krijgen alle ouders een </w:t>
      </w:r>
      <w:r w:rsidR="00AB7A75">
        <w:rPr>
          <w:rFonts w:ascii="Century Gothic" w:hAnsi="Century Gothic"/>
          <w:lang w:val="nl-NL"/>
        </w:rPr>
        <w:t>N</w:t>
      </w:r>
      <w:r w:rsidRPr="007326B4">
        <w:rPr>
          <w:rFonts w:ascii="Century Gothic" w:hAnsi="Century Gothic"/>
          <w:lang w:val="nl-NL"/>
        </w:rPr>
        <w:t xml:space="preserve">ieuwsbrief om op de hoogte te blijven van het laatste nieuws. Ook zullen ouders geïnformeerd worden over bijzondere activiteiten en het pedagogisch beleid. De ouders kunnen voor informatie ook terecht op onze internetsite. </w:t>
      </w:r>
    </w:p>
    <w:p w14:paraId="2ADF6233" w14:textId="36A74F51" w:rsidR="002C1001" w:rsidRDefault="007326B4" w:rsidP="00C16CF8">
      <w:pPr>
        <w:rPr>
          <w:rFonts w:ascii="Century Gothic" w:hAnsi="Century Gothic"/>
          <w:b/>
          <w:lang w:val="nl-NL"/>
        </w:rPr>
      </w:pPr>
      <w:r>
        <w:rPr>
          <w:rFonts w:ascii="Century Gothic" w:hAnsi="Century Gothic"/>
          <w:lang w:val="nl-NL"/>
        </w:rPr>
        <w:t xml:space="preserve">Op elke locatie is er een whiteboard aanwezig waar de </w:t>
      </w:r>
      <w:r w:rsidR="008A5B80">
        <w:rPr>
          <w:rFonts w:ascii="Century Gothic" w:hAnsi="Century Gothic"/>
          <w:lang w:val="nl-NL"/>
        </w:rPr>
        <w:t>pedagogisch professionals</w:t>
      </w:r>
      <w:r>
        <w:rPr>
          <w:rFonts w:ascii="Century Gothic" w:hAnsi="Century Gothic"/>
          <w:lang w:val="nl-NL"/>
        </w:rPr>
        <w:t xml:space="preserve"> de activiteiten van de dag zullen schrijven maar ook bijzonderheden die u niet mag missen. Wanneer u dus weinig tijd heeft voor een overdracht kunt u daar op zien wat uw kind die dag heeft gedaan of wat er nieuw is binnen de locatie. </w:t>
      </w:r>
      <w:r w:rsidR="00AB7A75">
        <w:rPr>
          <w:rFonts w:ascii="Century Gothic" w:hAnsi="Century Gothic"/>
          <w:lang w:val="nl-NL"/>
        </w:rPr>
        <w:t>W</w:t>
      </w:r>
      <w:r w:rsidRPr="007326B4">
        <w:rPr>
          <w:rFonts w:ascii="Century Gothic" w:hAnsi="Century Gothic"/>
          <w:lang w:val="nl-NL"/>
        </w:rPr>
        <w:t>anneer wij informatie hebben over voorstellingen, leuke activiteiten of workshops betreffende kinderen laten wij dit weten door middel van correspondentie.</w:t>
      </w:r>
    </w:p>
    <w:p w14:paraId="56C702DC" w14:textId="77777777" w:rsidR="002C1001" w:rsidRPr="00BC201B" w:rsidRDefault="002C1001" w:rsidP="00E61CAF">
      <w:pPr>
        <w:pStyle w:val="Kindernet"/>
        <w:framePr w:wrap="notBeside"/>
      </w:pPr>
      <w:bookmarkStart w:id="71" w:name="_Toc332701229"/>
      <w:bookmarkStart w:id="72" w:name="_Toc440896113"/>
      <w:bookmarkStart w:id="73" w:name="_Toc170745467"/>
      <w:r w:rsidRPr="00BC201B">
        <w:t>Plaatsing</w:t>
      </w:r>
      <w:bookmarkEnd w:id="71"/>
      <w:bookmarkEnd w:id="72"/>
      <w:bookmarkEnd w:id="73"/>
      <w:r w:rsidRPr="00BC201B">
        <w:t xml:space="preserve"> </w:t>
      </w:r>
    </w:p>
    <w:p w14:paraId="3D616701" w14:textId="6B29459E" w:rsidR="00B35AEA" w:rsidRPr="002F55C0" w:rsidRDefault="002C1001" w:rsidP="00E929CF">
      <w:pPr>
        <w:rPr>
          <w:rFonts w:ascii="Century Gothic" w:hAnsi="Century Gothic"/>
          <w:lang w:val="nl-NL"/>
        </w:rPr>
      </w:pPr>
      <w:r w:rsidRPr="00BC201B">
        <w:rPr>
          <w:rFonts w:ascii="Century Gothic" w:hAnsi="Century Gothic"/>
          <w:lang w:val="nl-NL"/>
        </w:rPr>
        <w:t xml:space="preserve">Wanneer een ouder overgaat tot plaatsing van zijn kind bij </w:t>
      </w:r>
      <w:r>
        <w:rPr>
          <w:rFonts w:ascii="Century Gothic" w:hAnsi="Century Gothic"/>
          <w:lang w:val="nl-NL"/>
        </w:rPr>
        <w:t>Kinder</w:t>
      </w:r>
      <w:r w:rsidR="000F448A">
        <w:rPr>
          <w:rFonts w:ascii="Century Gothic" w:hAnsi="Century Gothic"/>
          <w:lang w:val="nl-NL"/>
        </w:rPr>
        <w:t>net</w:t>
      </w:r>
      <w:r>
        <w:rPr>
          <w:rFonts w:ascii="Century Gothic" w:hAnsi="Century Gothic"/>
          <w:lang w:val="nl-NL"/>
        </w:rPr>
        <w:t xml:space="preserve"> </w:t>
      </w:r>
      <w:r w:rsidRPr="00BC201B">
        <w:rPr>
          <w:rFonts w:ascii="Century Gothic" w:hAnsi="Century Gothic"/>
          <w:lang w:val="nl-NL"/>
        </w:rPr>
        <w:t xml:space="preserve">is </w:t>
      </w:r>
      <w:r w:rsidR="00E929CF">
        <w:rPr>
          <w:rFonts w:ascii="Century Gothic" w:hAnsi="Century Gothic"/>
          <w:lang w:val="nl-NL"/>
        </w:rPr>
        <w:t>dit de procedure.</w:t>
      </w:r>
      <w:r w:rsidRPr="00BC201B">
        <w:rPr>
          <w:rFonts w:ascii="Century Gothic" w:hAnsi="Century Gothic"/>
          <w:lang w:val="nl-NL"/>
        </w:rPr>
        <w:t xml:space="preserve"> </w:t>
      </w:r>
    </w:p>
    <w:p w14:paraId="6FFD31B5" w14:textId="77777777" w:rsidR="00DA1EE0" w:rsidRPr="00DA1EE0" w:rsidRDefault="00DA1EE0" w:rsidP="00E61CAF">
      <w:pPr>
        <w:pStyle w:val="Kop2"/>
      </w:pPr>
      <w:bookmarkStart w:id="74" w:name="_Toc332701231"/>
      <w:bookmarkStart w:id="75" w:name="_Toc170745468"/>
      <w:r w:rsidRPr="00DA1EE0">
        <w:t>Van Kennismaking tot intake</w:t>
      </w:r>
      <w:bookmarkEnd w:id="74"/>
      <w:bookmarkEnd w:id="75"/>
    </w:p>
    <w:p w14:paraId="5F68D221" w14:textId="5F59BA76" w:rsidR="00DA1EE0" w:rsidRPr="00DA1EE0" w:rsidRDefault="00DA1EE0" w:rsidP="00DA1EE0">
      <w:pPr>
        <w:rPr>
          <w:rFonts w:ascii="Century Gothic" w:hAnsi="Century Gothic"/>
          <w:lang w:val="nl-NL"/>
        </w:rPr>
      </w:pPr>
      <w:r w:rsidRPr="00DA1EE0">
        <w:rPr>
          <w:rFonts w:ascii="Century Gothic" w:hAnsi="Century Gothic"/>
          <w:lang w:val="nl-NL"/>
        </w:rPr>
        <w:t xml:space="preserve">Tijdens een kennismaking met </w:t>
      </w:r>
      <w:r>
        <w:rPr>
          <w:rFonts w:ascii="Century Gothic" w:hAnsi="Century Gothic"/>
          <w:lang w:val="nl-NL"/>
        </w:rPr>
        <w:t>Kindernet</w:t>
      </w:r>
      <w:r w:rsidRPr="00DA1EE0">
        <w:rPr>
          <w:rFonts w:ascii="Century Gothic" w:hAnsi="Century Gothic"/>
          <w:lang w:val="nl-NL"/>
        </w:rPr>
        <w:t xml:space="preserve"> krijgen ouders een rondleiding op de gewenste locatie. Tijdens deze rondleiding vertellen wij over de gang van zaken op </w:t>
      </w:r>
      <w:r>
        <w:rPr>
          <w:rFonts w:ascii="Century Gothic" w:hAnsi="Century Gothic"/>
          <w:lang w:val="nl-NL"/>
        </w:rPr>
        <w:t>de betreffende locatie</w:t>
      </w:r>
      <w:r w:rsidRPr="00DA1EE0">
        <w:rPr>
          <w:rFonts w:ascii="Century Gothic" w:hAnsi="Century Gothic"/>
          <w:lang w:val="nl-NL"/>
        </w:rPr>
        <w:t xml:space="preserve">. Onder het genot van een kopje thee of koffie zetten we de kennismaking voort aan de gesprekstafel. Wanneer er na de rondleiding nog vragen zijn kunnen deze </w:t>
      </w:r>
      <w:r w:rsidR="00E929CF">
        <w:rPr>
          <w:rFonts w:ascii="Century Gothic" w:hAnsi="Century Gothic"/>
          <w:lang w:val="nl-NL"/>
        </w:rPr>
        <w:t xml:space="preserve">uiteraard </w:t>
      </w:r>
      <w:r w:rsidRPr="00DA1EE0">
        <w:rPr>
          <w:rFonts w:ascii="Century Gothic" w:hAnsi="Century Gothic"/>
          <w:lang w:val="nl-NL"/>
        </w:rPr>
        <w:t xml:space="preserve">worden gesteld zodat de eerste kennismaking met </w:t>
      </w:r>
      <w:r>
        <w:rPr>
          <w:rFonts w:ascii="Century Gothic" w:hAnsi="Century Gothic"/>
          <w:lang w:val="nl-NL"/>
        </w:rPr>
        <w:t>Kindernet</w:t>
      </w:r>
      <w:r w:rsidRPr="00DA1EE0">
        <w:rPr>
          <w:rFonts w:ascii="Century Gothic" w:hAnsi="Century Gothic"/>
          <w:lang w:val="nl-NL"/>
        </w:rPr>
        <w:t xml:space="preserve"> </w:t>
      </w:r>
      <w:r w:rsidR="00E929CF">
        <w:rPr>
          <w:rFonts w:ascii="Century Gothic" w:hAnsi="Century Gothic"/>
          <w:lang w:val="nl-NL"/>
        </w:rPr>
        <w:t xml:space="preserve">aan </w:t>
      </w:r>
      <w:r w:rsidRPr="00DA1EE0">
        <w:rPr>
          <w:rFonts w:ascii="Century Gothic" w:hAnsi="Century Gothic"/>
          <w:lang w:val="nl-NL"/>
        </w:rPr>
        <w:t>de ouders een volledig beeld geeft.</w:t>
      </w:r>
    </w:p>
    <w:p w14:paraId="5352330C" w14:textId="0386A04A" w:rsidR="00DA1EE0" w:rsidRPr="00DA1EE0" w:rsidRDefault="00DA1EE0" w:rsidP="00DA1EE0">
      <w:pPr>
        <w:rPr>
          <w:rFonts w:ascii="Century Gothic" w:hAnsi="Century Gothic"/>
          <w:lang w:val="nl-NL"/>
        </w:rPr>
      </w:pPr>
      <w:r w:rsidRPr="00DA1EE0">
        <w:rPr>
          <w:rFonts w:ascii="Century Gothic" w:hAnsi="Century Gothic"/>
          <w:lang w:val="nl-NL"/>
        </w:rPr>
        <w:t>Na de kennismaking neme</w:t>
      </w:r>
      <w:r>
        <w:rPr>
          <w:rFonts w:ascii="Century Gothic" w:hAnsi="Century Gothic"/>
          <w:lang w:val="nl-NL"/>
        </w:rPr>
        <w:t>n wij na twee weken</w:t>
      </w:r>
      <w:r w:rsidRPr="00DA1EE0">
        <w:rPr>
          <w:rFonts w:ascii="Century Gothic" w:hAnsi="Century Gothic"/>
          <w:lang w:val="nl-NL"/>
        </w:rPr>
        <w:t xml:space="preserve"> contact met de ouders op om te horen hoe </w:t>
      </w:r>
      <w:r w:rsidR="00E929CF">
        <w:rPr>
          <w:rFonts w:ascii="Century Gothic" w:hAnsi="Century Gothic"/>
          <w:lang w:val="nl-NL"/>
        </w:rPr>
        <w:t>zij</w:t>
      </w:r>
      <w:r w:rsidRPr="00DA1EE0">
        <w:rPr>
          <w:rFonts w:ascii="Century Gothic" w:hAnsi="Century Gothic"/>
          <w:lang w:val="nl-NL"/>
        </w:rPr>
        <w:t xml:space="preserve"> over </w:t>
      </w:r>
      <w:r>
        <w:rPr>
          <w:rFonts w:ascii="Century Gothic" w:hAnsi="Century Gothic"/>
          <w:lang w:val="nl-NL"/>
        </w:rPr>
        <w:t>Kindernet</w:t>
      </w:r>
      <w:r w:rsidRPr="00DA1EE0">
        <w:rPr>
          <w:rFonts w:ascii="Century Gothic" w:hAnsi="Century Gothic"/>
          <w:lang w:val="nl-NL"/>
        </w:rPr>
        <w:t xml:space="preserve"> denk</w:t>
      </w:r>
      <w:r w:rsidR="00E929CF">
        <w:rPr>
          <w:rFonts w:ascii="Century Gothic" w:hAnsi="Century Gothic"/>
          <w:lang w:val="nl-NL"/>
        </w:rPr>
        <w:t>en</w:t>
      </w:r>
      <w:r w:rsidRPr="00DA1EE0">
        <w:rPr>
          <w:rFonts w:ascii="Century Gothic" w:hAnsi="Century Gothic"/>
          <w:lang w:val="nl-NL"/>
        </w:rPr>
        <w:t xml:space="preserve">. </w:t>
      </w:r>
      <w:r>
        <w:rPr>
          <w:rFonts w:ascii="Century Gothic" w:hAnsi="Century Gothic"/>
          <w:lang w:val="nl-NL"/>
        </w:rPr>
        <w:t xml:space="preserve">Wij noteren + en – punten en waarom men wel/niet over wilt gaan tot inschrijving. </w:t>
      </w:r>
      <w:r w:rsidRPr="00DA1EE0">
        <w:rPr>
          <w:rFonts w:ascii="Century Gothic" w:hAnsi="Century Gothic"/>
          <w:lang w:val="nl-NL"/>
        </w:rPr>
        <w:t>Mocht men na de kennismaking overgaan tot inschrijving dan kunnen z</w:t>
      </w:r>
      <w:r w:rsidR="00E929CF">
        <w:rPr>
          <w:rFonts w:ascii="Century Gothic" w:hAnsi="Century Gothic"/>
          <w:lang w:val="nl-NL"/>
        </w:rPr>
        <w:t>ij</w:t>
      </w:r>
      <w:r w:rsidRPr="00DA1EE0">
        <w:rPr>
          <w:rFonts w:ascii="Century Gothic" w:hAnsi="Century Gothic"/>
          <w:lang w:val="nl-NL"/>
        </w:rPr>
        <w:t xml:space="preserve"> dit ook</w:t>
      </w:r>
      <w:r w:rsidR="006D580D">
        <w:rPr>
          <w:rFonts w:ascii="Century Gothic" w:hAnsi="Century Gothic"/>
          <w:lang w:val="nl-NL"/>
        </w:rPr>
        <w:t xml:space="preserve"> </w:t>
      </w:r>
      <w:r w:rsidRPr="00DA1EE0">
        <w:rPr>
          <w:rFonts w:ascii="Century Gothic" w:hAnsi="Century Gothic"/>
          <w:lang w:val="nl-NL"/>
        </w:rPr>
        <w:t>tijdens de kennismaking kenbaar maken of enkele dagen daarna.</w:t>
      </w:r>
    </w:p>
    <w:p w14:paraId="137D4541" w14:textId="69935F42" w:rsidR="007109D4" w:rsidRDefault="007109D4" w:rsidP="007109D4">
      <w:pPr>
        <w:rPr>
          <w:rFonts w:ascii="Century Gothic" w:hAnsi="Century Gothic" w:cstheme="minorHAnsi"/>
          <w:lang w:val="nl-NL"/>
        </w:rPr>
      </w:pPr>
      <w:bookmarkStart w:id="76" w:name="_Toc332701232"/>
      <w:r w:rsidRPr="00DA1EE0">
        <w:rPr>
          <w:rFonts w:ascii="Century Gothic" w:hAnsi="Century Gothic"/>
          <w:lang w:val="nl-NL"/>
        </w:rPr>
        <w:t xml:space="preserve">Wanneer de ouders overgaan tot inschrijving van hun kind dan vult de ouder het inschrijfformulier </w:t>
      </w:r>
      <w:r w:rsidR="00E929CF">
        <w:rPr>
          <w:rFonts w:ascii="Century Gothic" w:hAnsi="Century Gothic"/>
          <w:lang w:val="nl-NL"/>
        </w:rPr>
        <w:t xml:space="preserve">op de website </w:t>
      </w:r>
      <w:r w:rsidRPr="00DA1EE0">
        <w:rPr>
          <w:rFonts w:ascii="Century Gothic" w:hAnsi="Century Gothic"/>
          <w:lang w:val="nl-NL"/>
        </w:rPr>
        <w:t>in en volgt er een intakegesprek</w:t>
      </w:r>
      <w:r w:rsidRPr="00DA1EE0">
        <w:rPr>
          <w:rFonts w:ascii="Century Gothic" w:hAnsi="Century Gothic" w:cstheme="minorHAnsi"/>
          <w:lang w:val="nl-NL"/>
        </w:rPr>
        <w:t>. Het doel van dit gesprek is om de verwa</w:t>
      </w:r>
      <w:r>
        <w:rPr>
          <w:rFonts w:ascii="Century Gothic" w:hAnsi="Century Gothic" w:cstheme="minorHAnsi"/>
          <w:lang w:val="nl-NL"/>
        </w:rPr>
        <w:t>chtingen tussen ouder en Kindernet</w:t>
      </w:r>
      <w:r w:rsidRPr="00DA1EE0">
        <w:rPr>
          <w:rFonts w:ascii="Century Gothic" w:hAnsi="Century Gothic" w:cstheme="minorHAnsi"/>
          <w:lang w:val="nl-NL"/>
        </w:rPr>
        <w:t xml:space="preserve"> op elkaar af te stemmen. </w:t>
      </w:r>
      <w:r>
        <w:rPr>
          <w:rFonts w:ascii="Century Gothic" w:hAnsi="Century Gothic" w:cstheme="minorHAnsi"/>
          <w:lang w:val="nl-NL"/>
        </w:rPr>
        <w:t>H</w:t>
      </w:r>
      <w:r w:rsidRPr="00DA1EE0">
        <w:rPr>
          <w:rFonts w:ascii="Century Gothic" w:hAnsi="Century Gothic" w:cstheme="minorHAnsi"/>
          <w:lang w:val="nl-NL"/>
        </w:rPr>
        <w:t xml:space="preserve">et </w:t>
      </w:r>
      <w:r>
        <w:rPr>
          <w:rFonts w:ascii="Century Gothic" w:hAnsi="Century Gothic" w:cstheme="minorHAnsi"/>
          <w:lang w:val="nl-NL"/>
        </w:rPr>
        <w:t xml:space="preserve">is </w:t>
      </w:r>
      <w:r w:rsidRPr="00DA1EE0">
        <w:rPr>
          <w:rFonts w:ascii="Century Gothic" w:hAnsi="Century Gothic" w:cstheme="minorHAnsi"/>
          <w:lang w:val="nl-NL"/>
        </w:rPr>
        <w:t>belangrijk om heldere en duidelijke afspraken met elkaar te maken. Het intakegesprek is een tweerichtingsgesprek. Wij vertellen de ouders wat zij van ons kunnen verwachten en g</w:t>
      </w:r>
      <w:r>
        <w:rPr>
          <w:rFonts w:ascii="Century Gothic" w:hAnsi="Century Gothic" w:cstheme="minorHAnsi"/>
          <w:lang w:val="nl-NL"/>
        </w:rPr>
        <w:t xml:space="preserve">even uitleg over de dagindeling en vertellen wie de </w:t>
      </w:r>
      <w:r w:rsidR="00E929CF">
        <w:rPr>
          <w:rFonts w:ascii="Century Gothic" w:hAnsi="Century Gothic" w:cstheme="minorHAnsi"/>
          <w:lang w:val="nl-NL"/>
        </w:rPr>
        <w:t>m</w:t>
      </w:r>
      <w:r w:rsidR="00346FD3">
        <w:rPr>
          <w:rFonts w:ascii="Century Gothic" w:hAnsi="Century Gothic" w:cstheme="minorHAnsi"/>
          <w:lang w:val="nl-NL"/>
        </w:rPr>
        <w:t>entor</w:t>
      </w:r>
      <w:r>
        <w:rPr>
          <w:rFonts w:ascii="Century Gothic" w:hAnsi="Century Gothic" w:cstheme="minorHAnsi"/>
          <w:lang w:val="nl-NL"/>
        </w:rPr>
        <w:t xml:space="preserve"> wordt van het kind.</w:t>
      </w:r>
      <w:r w:rsidRPr="00DA1EE0">
        <w:rPr>
          <w:rFonts w:ascii="Century Gothic" w:hAnsi="Century Gothic" w:cstheme="minorHAnsi"/>
          <w:lang w:val="nl-NL"/>
        </w:rPr>
        <w:t xml:space="preserve"> </w:t>
      </w:r>
      <w:r>
        <w:rPr>
          <w:rFonts w:ascii="Century Gothic" w:hAnsi="Century Gothic" w:cstheme="minorHAnsi"/>
          <w:lang w:val="nl-NL"/>
        </w:rPr>
        <w:t xml:space="preserve">Bij voorkeur is het kind aanwezig tijdens de intake, zodat hij/zij ook weet wie de </w:t>
      </w:r>
      <w:r w:rsidR="00E929CF">
        <w:rPr>
          <w:rFonts w:ascii="Century Gothic" w:hAnsi="Century Gothic" w:cstheme="minorHAnsi"/>
          <w:lang w:val="nl-NL"/>
        </w:rPr>
        <w:t>m</w:t>
      </w:r>
      <w:r w:rsidR="00346FD3">
        <w:rPr>
          <w:rFonts w:ascii="Century Gothic" w:hAnsi="Century Gothic" w:cstheme="minorHAnsi"/>
          <w:lang w:val="nl-NL"/>
        </w:rPr>
        <w:t>entor</w:t>
      </w:r>
      <w:r>
        <w:rPr>
          <w:rFonts w:ascii="Century Gothic" w:hAnsi="Century Gothic" w:cstheme="minorHAnsi"/>
          <w:lang w:val="nl-NL"/>
        </w:rPr>
        <w:t xml:space="preserve"> is. Mocht dit niet zo zijn, dan hoort het kind tijdens het eerste opvangmoment welke </w:t>
      </w:r>
      <w:r w:rsidR="00E929CF">
        <w:rPr>
          <w:rFonts w:ascii="Century Gothic" w:hAnsi="Century Gothic" w:cstheme="minorHAnsi"/>
          <w:lang w:val="nl-NL"/>
        </w:rPr>
        <w:t>medewerke</w:t>
      </w:r>
      <w:r>
        <w:rPr>
          <w:rFonts w:ascii="Century Gothic" w:hAnsi="Century Gothic" w:cstheme="minorHAnsi"/>
          <w:lang w:val="nl-NL"/>
        </w:rPr>
        <w:t xml:space="preserve">r de </w:t>
      </w:r>
      <w:r w:rsidR="00346FD3">
        <w:rPr>
          <w:rFonts w:ascii="Century Gothic" w:hAnsi="Century Gothic" w:cstheme="minorHAnsi"/>
          <w:lang w:val="nl-NL"/>
        </w:rPr>
        <w:t>Mentor</w:t>
      </w:r>
      <w:r>
        <w:rPr>
          <w:rFonts w:ascii="Century Gothic" w:hAnsi="Century Gothic" w:cstheme="minorHAnsi"/>
          <w:lang w:val="nl-NL"/>
        </w:rPr>
        <w:t xml:space="preserve"> wordt. </w:t>
      </w:r>
      <w:r w:rsidRPr="00DA1EE0">
        <w:rPr>
          <w:rFonts w:ascii="Century Gothic" w:hAnsi="Century Gothic" w:cstheme="minorHAnsi"/>
          <w:lang w:val="nl-NL"/>
        </w:rPr>
        <w:t xml:space="preserve">Wij leggen uit hoe de overdracht van ouder naar </w:t>
      </w:r>
      <w:r>
        <w:rPr>
          <w:rFonts w:ascii="Century Gothic" w:hAnsi="Century Gothic" w:cstheme="minorHAnsi"/>
          <w:lang w:val="nl-NL"/>
        </w:rPr>
        <w:t xml:space="preserve">de </w:t>
      </w:r>
      <w:r w:rsidR="008A5B80">
        <w:rPr>
          <w:rFonts w:ascii="Century Gothic" w:hAnsi="Century Gothic" w:cstheme="minorHAnsi"/>
          <w:lang w:val="nl-NL"/>
        </w:rPr>
        <w:t>pedagogisch professionals</w:t>
      </w:r>
      <w:r w:rsidRPr="00DA1EE0">
        <w:rPr>
          <w:rFonts w:ascii="Century Gothic" w:hAnsi="Century Gothic" w:cstheme="minorHAnsi"/>
          <w:lang w:val="nl-NL"/>
        </w:rPr>
        <w:t xml:space="preserve"> verloopt, en de overdracht tussen </w:t>
      </w:r>
      <w:r w:rsidR="008A5B80">
        <w:rPr>
          <w:rFonts w:ascii="Century Gothic" w:hAnsi="Century Gothic" w:cstheme="minorHAnsi"/>
          <w:lang w:val="nl-NL"/>
        </w:rPr>
        <w:t>pedagogisch professionals</w:t>
      </w:r>
      <w:r w:rsidRPr="00DA1EE0">
        <w:rPr>
          <w:rFonts w:ascii="Century Gothic" w:hAnsi="Century Gothic" w:cstheme="minorHAnsi"/>
          <w:lang w:val="nl-NL"/>
        </w:rPr>
        <w:t xml:space="preserve"> onderling. Tijdens dit gesprek kunnen ouders specifieke wensen kenbaar maken. Zaken d</w:t>
      </w:r>
      <w:r>
        <w:rPr>
          <w:rFonts w:ascii="Century Gothic" w:hAnsi="Century Gothic" w:cstheme="minorHAnsi"/>
          <w:lang w:val="nl-NL"/>
        </w:rPr>
        <w:t>ie besproken kunnen worden zijn:</w:t>
      </w:r>
      <w:r w:rsidRPr="00DA1EE0">
        <w:rPr>
          <w:rFonts w:ascii="Century Gothic" w:hAnsi="Century Gothic" w:cstheme="minorHAnsi"/>
          <w:lang w:val="nl-NL"/>
        </w:rPr>
        <w:t xml:space="preserve"> eten, drinken </w:t>
      </w:r>
      <w:r>
        <w:rPr>
          <w:rFonts w:ascii="Century Gothic" w:hAnsi="Century Gothic" w:cstheme="minorHAnsi"/>
          <w:lang w:val="nl-NL"/>
        </w:rPr>
        <w:t>en</w:t>
      </w:r>
      <w:r w:rsidRPr="00DA1EE0">
        <w:rPr>
          <w:rFonts w:ascii="Century Gothic" w:hAnsi="Century Gothic" w:cstheme="minorHAnsi"/>
          <w:lang w:val="nl-NL"/>
        </w:rPr>
        <w:t xml:space="preserve"> of andere gewoontes die het kind thuis heeft.</w:t>
      </w:r>
    </w:p>
    <w:p w14:paraId="55BA5139" w14:textId="77777777" w:rsidR="00D25C12" w:rsidRPr="00DA1EE0" w:rsidRDefault="00D25C12" w:rsidP="007109D4">
      <w:pPr>
        <w:rPr>
          <w:rFonts w:ascii="Century Gothic" w:hAnsi="Century Gothic" w:cstheme="minorHAnsi"/>
          <w:lang w:val="nl-NL"/>
        </w:rPr>
      </w:pPr>
    </w:p>
    <w:p w14:paraId="47D685AF" w14:textId="77777777" w:rsidR="00E903C8" w:rsidRPr="00E903C8" w:rsidRDefault="00E903C8" w:rsidP="00E61CAF">
      <w:pPr>
        <w:pStyle w:val="Kop2"/>
      </w:pPr>
      <w:bookmarkStart w:id="77" w:name="_Toc170745469"/>
      <w:r w:rsidRPr="00E903C8">
        <w:lastRenderedPageBreak/>
        <w:t>Wennen</w:t>
      </w:r>
      <w:bookmarkEnd w:id="76"/>
      <w:bookmarkEnd w:id="77"/>
    </w:p>
    <w:p w14:paraId="0BD377D3" w14:textId="77777777" w:rsidR="00E903C8" w:rsidRPr="00E903C8" w:rsidRDefault="00E903C8" w:rsidP="00E903C8">
      <w:pPr>
        <w:rPr>
          <w:rFonts w:ascii="Century Gothic" w:hAnsi="Century Gothic"/>
          <w:lang w:val="nl-NL"/>
        </w:rPr>
      </w:pPr>
      <w:r w:rsidRPr="00E903C8">
        <w:rPr>
          <w:rFonts w:ascii="Century Gothic" w:hAnsi="Century Gothic"/>
          <w:lang w:val="nl-NL"/>
        </w:rPr>
        <w:t xml:space="preserve">Wennen gebeurt </w:t>
      </w:r>
      <w:r>
        <w:rPr>
          <w:rFonts w:ascii="Century Gothic" w:hAnsi="Century Gothic"/>
          <w:lang w:val="nl-NL"/>
        </w:rPr>
        <w:t>voor de eerste opvang</w:t>
      </w:r>
      <w:r w:rsidR="00C72AA7">
        <w:rPr>
          <w:rFonts w:ascii="Century Gothic" w:hAnsi="Century Gothic"/>
          <w:lang w:val="nl-NL"/>
        </w:rPr>
        <w:t xml:space="preserve"> </w:t>
      </w:r>
      <w:r>
        <w:rPr>
          <w:rFonts w:ascii="Century Gothic" w:hAnsi="Century Gothic"/>
          <w:lang w:val="nl-NL"/>
        </w:rPr>
        <w:t>dag van het kind.</w:t>
      </w:r>
    </w:p>
    <w:p w14:paraId="4AA886AF" w14:textId="4B9A9C7C" w:rsidR="00A7752E" w:rsidRDefault="00E903C8" w:rsidP="002C1001">
      <w:pPr>
        <w:rPr>
          <w:rFonts w:ascii="Century Gothic" w:hAnsi="Century Gothic"/>
          <w:lang w:val="nl-NL"/>
        </w:rPr>
      </w:pPr>
      <w:r>
        <w:rPr>
          <w:rFonts w:ascii="Century Gothic" w:hAnsi="Century Gothic"/>
          <w:lang w:val="nl-NL"/>
        </w:rPr>
        <w:t>Binnen Kindernet</w:t>
      </w:r>
      <w:r w:rsidRPr="00E903C8">
        <w:rPr>
          <w:rFonts w:ascii="Century Gothic" w:hAnsi="Century Gothic"/>
          <w:lang w:val="nl-NL"/>
        </w:rPr>
        <w:t xml:space="preserve"> is er in overleg met de ouders een verkort wendagdeel mogelijk. Het dagdeel is bedoeld voor zowel de ouders als de kinderen. </w:t>
      </w:r>
      <w:r w:rsidR="009B0C27">
        <w:rPr>
          <w:rFonts w:ascii="Century Gothic" w:hAnsi="Century Gothic"/>
          <w:lang w:val="nl-NL"/>
        </w:rPr>
        <w:t xml:space="preserve">De </w:t>
      </w:r>
      <w:r w:rsidR="008A5B80">
        <w:rPr>
          <w:rFonts w:ascii="Century Gothic" w:hAnsi="Century Gothic"/>
          <w:lang w:val="nl-NL"/>
        </w:rPr>
        <w:t>pedagogisch professionals</w:t>
      </w:r>
      <w:r w:rsidRPr="00E903C8">
        <w:rPr>
          <w:rFonts w:ascii="Century Gothic" w:hAnsi="Century Gothic"/>
          <w:lang w:val="nl-NL"/>
        </w:rPr>
        <w:t xml:space="preserve"> zullen de kinderen goed begeleiden op die eerste spannende dag. </w:t>
      </w:r>
    </w:p>
    <w:p w14:paraId="3E43C7C8" w14:textId="77777777" w:rsidR="002C1001" w:rsidRPr="00E903C8" w:rsidRDefault="002C1001" w:rsidP="00E61CAF">
      <w:pPr>
        <w:pStyle w:val="Kop2"/>
      </w:pPr>
      <w:bookmarkStart w:id="78" w:name="_Toc332701235"/>
      <w:bookmarkStart w:id="79" w:name="_Toc170745470"/>
      <w:r>
        <w:t>meldcode huiselijk geweld en kindermishandeling</w:t>
      </w:r>
      <w:bookmarkEnd w:id="79"/>
    </w:p>
    <w:p w14:paraId="49542630" w14:textId="77777777" w:rsidR="002C1001" w:rsidRDefault="002C1001" w:rsidP="002C1001">
      <w:pPr>
        <w:spacing w:before="0" w:after="0" w:line="240" w:lineRule="auto"/>
        <w:rPr>
          <w:rFonts w:ascii="Century Gothic" w:hAnsi="Century Gothic"/>
          <w:lang w:val="nl-NL"/>
        </w:rPr>
      </w:pPr>
    </w:p>
    <w:p w14:paraId="3C49D3CF" w14:textId="23CF60C6" w:rsidR="002C1001" w:rsidRDefault="002C1001" w:rsidP="00AB7A75">
      <w:pPr>
        <w:spacing w:before="0" w:after="0"/>
        <w:rPr>
          <w:rFonts w:ascii="Century Gothic" w:hAnsi="Century Gothic"/>
          <w:caps/>
          <w:color w:val="5B1E33"/>
          <w:spacing w:val="15"/>
          <w:sz w:val="22"/>
          <w:szCs w:val="22"/>
          <w:lang w:val="nl-NL"/>
        </w:rPr>
      </w:pPr>
      <w:r w:rsidRPr="007A7A40">
        <w:rPr>
          <w:rFonts w:ascii="Century Gothic" w:hAnsi="Century Gothic"/>
          <w:lang w:val="nl-NL"/>
        </w:rPr>
        <w:t xml:space="preserve">Een bijzonder punt van aandacht in de kinderopvang is kindermishandeling. Onder kindermishandeling verstaan wij alle vormen van geestelijk, lichamelijk en seksueel geweld tegen kinderen, of het nalaten van zorg en aandacht. </w:t>
      </w:r>
      <w:r w:rsidR="00B343EC">
        <w:rPr>
          <w:rFonts w:ascii="Century Gothic" w:hAnsi="Century Gothic"/>
          <w:lang w:val="nl-NL"/>
        </w:rPr>
        <w:t>Kindernet</w:t>
      </w:r>
      <w:r w:rsidRPr="007A7A40">
        <w:rPr>
          <w:rFonts w:ascii="Century Gothic" w:hAnsi="Century Gothic"/>
          <w:lang w:val="nl-NL"/>
        </w:rPr>
        <w:t xml:space="preserve"> hanteert hiervoor een protocol geënt op landelijke voorschriften, overgenomen van de branche organisatie Kinderopvang</w:t>
      </w:r>
      <w:r w:rsidR="00E929CF">
        <w:rPr>
          <w:rFonts w:ascii="Century Gothic" w:hAnsi="Century Gothic"/>
          <w:lang w:val="nl-NL"/>
        </w:rPr>
        <w:t>: P</w:t>
      </w:r>
      <w:r w:rsidRPr="007A7A40">
        <w:rPr>
          <w:rFonts w:ascii="Century Gothic" w:hAnsi="Century Gothic"/>
          <w:lang w:val="nl-NL"/>
        </w:rPr>
        <w:t>rotoc</w:t>
      </w:r>
      <w:r w:rsidR="00E929CF">
        <w:rPr>
          <w:rFonts w:ascii="Century Gothic" w:hAnsi="Century Gothic"/>
          <w:lang w:val="nl-NL"/>
        </w:rPr>
        <w:t>ol</w:t>
      </w:r>
      <w:r w:rsidRPr="007A7A40">
        <w:rPr>
          <w:rFonts w:ascii="Century Gothic" w:hAnsi="Century Gothic"/>
          <w:lang w:val="nl-NL"/>
        </w:rPr>
        <w:t xml:space="preserve"> Meldcode Huiselijk Geweld en Kindermishandeling. </w:t>
      </w:r>
      <w:r w:rsidR="00E929CF">
        <w:rPr>
          <w:rFonts w:ascii="Century Gothic" w:hAnsi="Century Gothic"/>
          <w:lang w:val="nl-NL"/>
        </w:rPr>
        <w:t>De</w:t>
      </w:r>
      <w:r w:rsidRPr="007A7A40">
        <w:rPr>
          <w:rFonts w:ascii="Century Gothic" w:hAnsi="Century Gothic"/>
          <w:lang w:val="nl-NL"/>
        </w:rPr>
        <w:t xml:space="preserve"> meldcode is verplicht inzake kindermishandeling en huiselijk geweld. Indien een ouder of medewerker zich hieraan schuldig maakt wordt een melding gedaan. Zoiets doen wij uiteraard niet lichtvaardig, want een valse melding kan zeer beschadigend werken tussen allerlei relaties. Het risico van kindermishandeling is altijd een bespreekpunt tijdens een werkbespreking. Het is bepaald geen eenvoudig onderwerp. Indien een beroepskracht signalen hiertoe oppikt overlegt hij/zij met de </w:t>
      </w:r>
      <w:r w:rsidR="00B343EC">
        <w:rPr>
          <w:rFonts w:ascii="Century Gothic" w:hAnsi="Century Gothic"/>
          <w:lang w:val="nl-NL"/>
        </w:rPr>
        <w:t>locatiemanager</w:t>
      </w:r>
      <w:r w:rsidRPr="007A7A40">
        <w:rPr>
          <w:rFonts w:ascii="Century Gothic" w:hAnsi="Century Gothic"/>
          <w:lang w:val="nl-NL"/>
        </w:rPr>
        <w:t xml:space="preserve"> en</w:t>
      </w:r>
      <w:r w:rsidR="00E929CF">
        <w:rPr>
          <w:rFonts w:ascii="Century Gothic" w:hAnsi="Century Gothic"/>
          <w:lang w:val="nl-NL"/>
        </w:rPr>
        <w:t>/of iemand van Centraal Bureau</w:t>
      </w:r>
      <w:r w:rsidRPr="007A7A40">
        <w:rPr>
          <w:rFonts w:ascii="Century Gothic" w:hAnsi="Century Gothic"/>
          <w:lang w:val="nl-NL"/>
        </w:rPr>
        <w:t>. Die overlegt in de regel met experts om te bepalen of de signalen reëel zijn. De managers zijn verantwoordelijk voor de uitvoering van de meldcode huiselijk geweld en kindermishandeling. Daarnaast zijn zij vraagbaak voor de medewerkers en ge</w:t>
      </w:r>
      <w:r w:rsidR="00E929CF">
        <w:rPr>
          <w:rFonts w:ascii="Century Gothic" w:hAnsi="Century Gothic"/>
          <w:lang w:val="nl-NL"/>
        </w:rPr>
        <w:t>ven</w:t>
      </w:r>
      <w:r w:rsidRPr="007A7A40">
        <w:rPr>
          <w:rFonts w:ascii="Century Gothic" w:hAnsi="Century Gothic"/>
          <w:lang w:val="nl-NL"/>
        </w:rPr>
        <w:t xml:space="preserve"> zij advies over de aanpak van kindermishandeling, zowel beleidsmatig als uitvoerend</w:t>
      </w:r>
      <w:r>
        <w:rPr>
          <w:rFonts w:ascii="Century Gothic" w:hAnsi="Century Gothic"/>
          <w:lang w:val="nl-NL"/>
        </w:rPr>
        <w:t>.</w:t>
      </w:r>
    </w:p>
    <w:bookmarkEnd w:id="78"/>
    <w:p w14:paraId="774F73E7" w14:textId="65C051C3" w:rsidR="006B4103" w:rsidRDefault="006B4103">
      <w:pPr>
        <w:spacing w:before="0" w:after="0" w:line="240" w:lineRule="auto"/>
        <w:rPr>
          <w:rFonts w:ascii="Century Gothic" w:hAnsi="Century Gothic"/>
          <w:caps/>
          <w:color w:val="5B1E33"/>
          <w:spacing w:val="15"/>
          <w:sz w:val="22"/>
          <w:szCs w:val="22"/>
          <w:lang w:val="nl-NL"/>
        </w:rPr>
      </w:pPr>
    </w:p>
    <w:sectPr w:rsidR="006B4103" w:rsidSect="00346FD3">
      <w:footerReference w:type="even" r:id="rId11"/>
      <w:footerReference w:type="default" r:id="rId12"/>
      <w:headerReference w:type="first" r:id="rId13"/>
      <w:pgSz w:w="11907" w:h="16839" w:code="9"/>
      <w:pgMar w:top="1134" w:right="1134" w:bottom="431" w:left="1134" w:header="709" w:footer="709"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6F780" w14:textId="77777777" w:rsidR="0052652B" w:rsidRDefault="0052652B">
      <w:pPr>
        <w:spacing w:after="0" w:line="240" w:lineRule="auto"/>
        <w:rPr>
          <w:szCs w:val="24"/>
        </w:rPr>
      </w:pPr>
      <w:r>
        <w:rPr>
          <w:szCs w:val="24"/>
        </w:rPr>
        <w:separator/>
      </w:r>
    </w:p>
  </w:endnote>
  <w:endnote w:type="continuationSeparator" w:id="0">
    <w:p w14:paraId="47DD12CC" w14:textId="77777777" w:rsidR="0052652B" w:rsidRDefault="0052652B">
      <w:pPr>
        <w:spacing w:after="0"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ahom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D42E" w14:textId="77777777" w:rsidR="0052652B" w:rsidRDefault="0052652B">
    <w:pPr>
      <w:pStyle w:val="Voettekst"/>
      <w:rPr>
        <w:szCs w:val="24"/>
      </w:rPr>
    </w:pPr>
    <w:r>
      <w:rPr>
        <w:noProof/>
        <w:snapToGrid/>
        <w:lang w:val="nl-NL"/>
      </w:rPr>
      <mc:AlternateContent>
        <mc:Choice Requires="wps">
          <w:drawing>
            <wp:anchor distT="0" distB="0" distL="114300" distR="114300" simplePos="0" relativeHeight="251708928" behindDoc="0" locked="0" layoutInCell="0" allowOverlap="1" wp14:anchorId="6055E317" wp14:editId="59F5C37E">
              <wp:simplePos x="0" y="0"/>
              <wp:positionH relativeFrom="page">
                <wp:posOffset>0</wp:posOffset>
              </wp:positionH>
              <wp:positionV relativeFrom="page">
                <wp:posOffset>0</wp:posOffset>
              </wp:positionV>
              <wp:extent cx="531495" cy="8229600"/>
              <wp:effectExtent l="0" t="0" r="1905"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C87A3" w14:textId="77777777" w:rsidR="0052652B" w:rsidRDefault="0052652B">
                          <w:pPr>
                            <w:rPr>
                              <w:rFonts w:ascii="Arial" w:hAnsi="Arial"/>
                              <w:color w:val="7F7F7F"/>
                              <w:szCs w:val="24"/>
                            </w:rPr>
                          </w:pPr>
                          <w:r w:rsidRPr="001316F2">
                            <w:rPr>
                              <w:rFonts w:ascii="Arial" w:hAnsi="Arial"/>
                              <w:color w:val="7F7F7F"/>
                              <w:szCs w:val="24"/>
                            </w:rPr>
                            <w:t>School report (Butterfly design)</w:t>
                          </w:r>
                          <w:r>
                            <w:rPr>
                              <w:rFonts w:ascii="Arial" w:hAnsi="Arial"/>
                              <w:noProof/>
                              <w:color w:val="7F7F7F"/>
                              <w:szCs w:val="24"/>
                            </w:rPr>
                            <w:t xml:space="preserve"> | [Pick the date]</w:t>
                          </w:r>
                          <w:r>
                            <w:rPr>
                              <w:rFonts w:ascii="Arial" w:hAnsi="Arial"/>
                              <w:color w:val="7F7F7F"/>
                              <w:szCs w:val="24"/>
                            </w:rPr>
                            <w:t xml:space="preserve"> </w:t>
                          </w:r>
                        </w:p>
                      </w:txbxContent>
                    </wps:txbx>
                    <wps:bodyPr rot="0" vert="vert270" wrap="square" lIns="91440" tIns="45720" rIns="109728" bIns="13716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55E317" id="Rectangle 1" o:spid="_x0000_s1028" style="position:absolute;margin-left:0;margin-top:0;width:41.85pt;height:9in;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" o:allowincell="f" filled="f" stroked="f">
              <v:textbox style="layout-flow:vertical;mso-layout-flow-alt:bottom-to-top" inset=",,8.64pt,10.8pt">
                <w:txbxContent>
                  <w:p w14:paraId="170C87A3" w14:textId="77777777" w:rsidR="0052652B" w:rsidRDefault="0052652B">
                    <w:pPr>
                      <w:rPr>
                        <w:rFonts w:ascii="Arial" w:hAnsi="Arial"/>
                        <w:color w:val="7F7F7F"/>
                        <w:szCs w:val="24"/>
                      </w:rPr>
                    </w:pPr>
                    <w:r w:rsidRPr="001316F2">
                      <w:rPr>
                        <w:rFonts w:ascii="Arial" w:hAnsi="Arial"/>
                        <w:color w:val="7F7F7F"/>
                        <w:szCs w:val="24"/>
                      </w:rPr>
                      <w:t>School report (Butterfly design)</w:t>
                    </w:r>
                    <w:r>
                      <w:rPr>
                        <w:rFonts w:ascii="Arial" w:hAnsi="Arial"/>
                        <w:noProof/>
                        <w:color w:val="7F7F7F"/>
                        <w:szCs w:val="24"/>
                      </w:rPr>
                      <w:t xml:space="preserve"> | [Pick the date]</w:t>
                    </w:r>
                    <w:r>
                      <w:rPr>
                        <w:rFonts w:ascii="Arial" w:hAnsi="Arial"/>
                        <w:color w:val="7F7F7F"/>
                        <w:szCs w:val="24"/>
                      </w:rPr>
                      <w:t xml:space="preserve"> </w:t>
                    </w:r>
                  </w:p>
                </w:txbxContent>
              </v:textbox>
              <w10:wrap anchorx="page" anchory="page"/>
            </v:rect>
          </w:pict>
        </mc:Fallback>
      </mc:AlternateContent>
    </w:r>
    <w:r>
      <w:rPr>
        <w:noProof/>
        <w:snapToGrid/>
        <w:lang w:val="nl-NL"/>
      </w:rPr>
      <mc:AlternateContent>
        <mc:Choice Requires="wps">
          <w:drawing>
            <wp:anchor distT="0" distB="0" distL="114300" distR="114300" simplePos="0" relativeHeight="251741696" behindDoc="0" locked="0" layoutInCell="0" allowOverlap="1" wp14:anchorId="4459A652" wp14:editId="3E4E60B2">
              <wp:simplePos x="0" y="0"/>
              <wp:positionH relativeFrom="page">
                <wp:align>center</wp:align>
              </wp:positionH>
              <wp:positionV relativeFrom="page">
                <wp:align>center</wp:align>
              </wp:positionV>
              <wp:extent cx="7138035" cy="9441815"/>
              <wp:effectExtent l="9525" t="9525" r="15240" b="698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4181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2F482C" id="AutoShape 2" o:spid="_x0000_s1026" style="position:absolute;margin-left:0;margin-top:0;width:562.05pt;height:743.45pt;z-index:2517416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" o:allowincell="f" filled="f" fillcolor="black" strokeweight="1pt">
              <w10:wrap anchorx="page" anchory="page"/>
            </v:roundrect>
          </w:pict>
        </mc:Fallback>
      </mc:AlternateContent>
    </w:r>
    <w:r>
      <w:rPr>
        <w:noProof/>
        <w:snapToGrid/>
        <w:lang w:val="nl-NL"/>
      </w:rPr>
      <mc:AlternateContent>
        <mc:Choice Requires="wps">
          <w:drawing>
            <wp:anchor distT="0" distB="0" distL="114300" distR="114300" simplePos="0" relativeHeight="251675136" behindDoc="0" locked="0" layoutInCell="0" allowOverlap="1" wp14:anchorId="5FE05C63" wp14:editId="3D4525FF">
              <wp:simplePos x="0" y="0"/>
              <wp:positionH relativeFrom="page">
                <wp:posOffset>0</wp:posOffset>
              </wp:positionH>
              <wp:positionV relativeFrom="page">
                <wp:posOffset>0</wp:posOffset>
              </wp:positionV>
              <wp:extent cx="520700" cy="520700"/>
              <wp:effectExtent l="0" t="0" r="3175" b="317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rgbClr val="B83D6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BD9777E" w14:textId="77777777" w:rsidR="0052652B" w:rsidRDefault="0052652B">
                          <w:pPr>
                            <w:jc w:val="center"/>
                            <w:rPr>
                              <w:color w:val="FFFFFF"/>
                              <w:sz w:val="40"/>
                              <w:szCs w:val="24"/>
                            </w:rPr>
                          </w:pPr>
                          <w:r>
                            <w:rPr>
                              <w:szCs w:val="24"/>
                            </w:rPr>
                            <w:fldChar w:fldCharType="begin"/>
                          </w:r>
                          <w:r>
                            <w:rPr>
                              <w:szCs w:val="24"/>
                            </w:rPr>
                            <w:instrText xml:space="preserve"> PAGE  \* Arabic  \* MERGEFORMAT </w:instrText>
                          </w:r>
                          <w:r>
                            <w:rPr>
                              <w:szCs w:val="24"/>
                            </w:rPr>
                            <w:fldChar w:fldCharType="separate"/>
                          </w:r>
                          <w:r w:rsidRPr="002E4BF8">
                            <w:rPr>
                              <w:noProof/>
                              <w:color w:val="FFFFFF"/>
                              <w:sz w:val="40"/>
                              <w:szCs w:val="24"/>
                            </w:rPr>
                            <w:t>1</w:t>
                          </w:r>
                          <w:r>
                            <w:rPr>
                              <w:szCs w:val="24"/>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FE05C63" id="Oval 3" o:spid="_x0000_s1029" style="position:absolute;margin-left:0;margin-top:0;width:41pt;height:41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" o:allowincell="f" fillcolor="#b83d68" stroked="f">
              <v:textbox inset="0,0,0,0">
                <w:txbxContent>
                  <w:p w14:paraId="0BD9777E" w14:textId="77777777" w:rsidR="0052652B" w:rsidRDefault="0052652B">
                    <w:pPr>
                      <w:jc w:val="center"/>
                      <w:rPr>
                        <w:color w:val="FFFFFF"/>
                        <w:sz w:val="40"/>
                        <w:szCs w:val="24"/>
                      </w:rPr>
                    </w:pPr>
                    <w:r>
                      <w:rPr>
                        <w:szCs w:val="24"/>
                      </w:rPr>
                      <w:fldChar w:fldCharType="begin"/>
                    </w:r>
                    <w:r>
                      <w:rPr>
                        <w:szCs w:val="24"/>
                      </w:rPr>
                      <w:instrText xml:space="preserve"> PAGE  \* Arabic  \* MERGEFORMAT </w:instrText>
                    </w:r>
                    <w:r>
                      <w:rPr>
                        <w:szCs w:val="24"/>
                      </w:rPr>
                      <w:fldChar w:fldCharType="separate"/>
                    </w:r>
                    <w:r w:rsidRPr="002E4BF8">
                      <w:rPr>
                        <w:noProof/>
                        <w:color w:val="FFFFFF"/>
                        <w:sz w:val="40"/>
                        <w:szCs w:val="24"/>
                      </w:rPr>
                      <w:t>1</w:t>
                    </w:r>
                    <w:r>
                      <w:rPr>
                        <w:szCs w:val="24"/>
                      </w:rPr>
                      <w:fldChar w:fldCharType="end"/>
                    </w:r>
                  </w:p>
                </w:txbxContent>
              </v:textbox>
              <w10:wrap anchorx="page" anchory="page"/>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751E" w14:textId="1F1CA4CA" w:rsidR="0052652B" w:rsidRPr="00EC7814" w:rsidRDefault="0052652B" w:rsidP="00EC7814">
    <w:pPr>
      <w:jc w:val="center"/>
      <w:rPr>
        <w:rFonts w:ascii="Century Gothic" w:hAnsi="Century Gothic"/>
        <w:sz w:val="16"/>
        <w:szCs w:val="24"/>
        <w:lang w:val="nl-NL"/>
      </w:rPr>
    </w:pPr>
    <w:r w:rsidRPr="00EC7814">
      <w:rPr>
        <w:rFonts w:ascii="Century Gothic" w:hAnsi="Century Gothic"/>
        <w:noProof/>
        <w:snapToGrid/>
        <w:sz w:val="16"/>
        <w:lang w:val="nl-NL"/>
      </w:rPr>
      <mc:AlternateContent>
        <mc:Choice Requires="wps">
          <w:drawing>
            <wp:anchor distT="0" distB="0" distL="114300" distR="114300" simplePos="0" relativeHeight="251607552" behindDoc="0" locked="0" layoutInCell="0" allowOverlap="1" wp14:anchorId="20CF6DEC" wp14:editId="50B8B8BF">
              <wp:simplePos x="0" y="0"/>
              <wp:positionH relativeFrom="page">
                <wp:posOffset>371475</wp:posOffset>
              </wp:positionH>
              <wp:positionV relativeFrom="page">
                <wp:posOffset>9601200</wp:posOffset>
              </wp:positionV>
              <wp:extent cx="349250" cy="349250"/>
              <wp:effectExtent l="0" t="0" r="0" b="0"/>
              <wp:wrapNone/>
              <wp:docPr id="2" name="Ova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349250"/>
                      </a:xfrm>
                      <a:prstGeom prst="ellipse">
                        <a:avLst/>
                      </a:prstGeom>
                      <a:solidFill>
                        <a:srgbClr val="CC0066"/>
                      </a:solidFill>
                      <a:ln>
                        <a:noFill/>
                      </a:ln>
                    </wps:spPr>
                    <wps:txbx>
                      <w:txbxContent>
                        <w:p w14:paraId="4BAE1D3F" w14:textId="77777777" w:rsidR="0052652B" w:rsidRPr="00EC7814" w:rsidRDefault="0052652B">
                          <w:pPr>
                            <w:pStyle w:val="Paginanr"/>
                            <w:rPr>
                              <w:rFonts w:ascii="Century Gothic" w:hAnsi="Century Gothic"/>
                              <w:sz w:val="22"/>
                              <w:szCs w:val="22"/>
                            </w:rPr>
                          </w:pPr>
                          <w:r w:rsidRPr="00EC7814">
                            <w:rPr>
                              <w:rFonts w:ascii="Century Gothic" w:hAnsi="Century Gothic"/>
                              <w:sz w:val="22"/>
                              <w:szCs w:val="22"/>
                            </w:rPr>
                            <w:fldChar w:fldCharType="begin"/>
                          </w:r>
                          <w:r w:rsidRPr="00EC7814">
                            <w:rPr>
                              <w:rFonts w:ascii="Century Gothic" w:hAnsi="Century Gothic"/>
                              <w:sz w:val="22"/>
                              <w:szCs w:val="22"/>
                            </w:rPr>
                            <w:instrText xml:space="preserve"> PAGE  \* Arabic  \* MERGEFORMAT </w:instrText>
                          </w:r>
                          <w:r w:rsidRPr="00EC7814">
                            <w:rPr>
                              <w:rFonts w:ascii="Century Gothic" w:hAnsi="Century Gothic"/>
                              <w:sz w:val="22"/>
                              <w:szCs w:val="22"/>
                            </w:rPr>
                            <w:fldChar w:fldCharType="separate"/>
                          </w:r>
                          <w:r>
                            <w:rPr>
                              <w:rFonts w:ascii="Century Gothic" w:hAnsi="Century Gothic"/>
                              <w:noProof/>
                              <w:sz w:val="22"/>
                              <w:szCs w:val="22"/>
                            </w:rPr>
                            <w:t>9</w:t>
                          </w:r>
                          <w:r w:rsidRPr="00EC7814">
                            <w:rPr>
                              <w:rFonts w:ascii="Century Gothic" w:hAnsi="Century Gothic"/>
                              <w:sz w:val="22"/>
                              <w:szCs w:val="2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0CF6DEC" id="Ovaal 4" o:spid="_x0000_s1030" style="position:absolute;left:0;text-align:left;margin-left:29.25pt;margin-top:756pt;width:27.5pt;height:27.5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" o:allowincell="f" fillcolor="#c06" stroked="f">
              <v:textbox inset="0,0,0,0">
                <w:txbxContent>
                  <w:p w14:paraId="4BAE1D3F" w14:textId="77777777" w:rsidR="0052652B" w:rsidRPr="00EC7814" w:rsidRDefault="0052652B">
                    <w:pPr>
                      <w:pStyle w:val="Paginanr"/>
                      <w:rPr>
                        <w:rFonts w:ascii="Century Gothic" w:hAnsi="Century Gothic"/>
                        <w:sz w:val="22"/>
                        <w:szCs w:val="22"/>
                      </w:rPr>
                    </w:pPr>
                    <w:r w:rsidRPr="00EC7814">
                      <w:rPr>
                        <w:rFonts w:ascii="Century Gothic" w:hAnsi="Century Gothic"/>
                        <w:sz w:val="22"/>
                        <w:szCs w:val="22"/>
                      </w:rPr>
                      <w:fldChar w:fldCharType="begin"/>
                    </w:r>
                    <w:r w:rsidRPr="00EC7814">
                      <w:rPr>
                        <w:rFonts w:ascii="Century Gothic" w:hAnsi="Century Gothic"/>
                        <w:sz w:val="22"/>
                        <w:szCs w:val="22"/>
                      </w:rPr>
                      <w:instrText xml:space="preserve"> PAGE  \* Arabic  \* MERGEFORMAT </w:instrText>
                    </w:r>
                    <w:r w:rsidRPr="00EC7814">
                      <w:rPr>
                        <w:rFonts w:ascii="Century Gothic" w:hAnsi="Century Gothic"/>
                        <w:sz w:val="22"/>
                        <w:szCs w:val="22"/>
                      </w:rPr>
                      <w:fldChar w:fldCharType="separate"/>
                    </w:r>
                    <w:r>
                      <w:rPr>
                        <w:rFonts w:ascii="Century Gothic" w:hAnsi="Century Gothic"/>
                        <w:noProof/>
                        <w:sz w:val="22"/>
                        <w:szCs w:val="22"/>
                      </w:rPr>
                      <w:t>9</w:t>
                    </w:r>
                    <w:r w:rsidRPr="00EC7814">
                      <w:rPr>
                        <w:rFonts w:ascii="Century Gothic" w:hAnsi="Century Gothic"/>
                        <w:sz w:val="22"/>
                        <w:szCs w:val="22"/>
                      </w:rPr>
                      <w:fldChar w:fldCharType="end"/>
                    </w:r>
                  </w:p>
                </w:txbxContent>
              </v:textbox>
              <w10:wrap anchorx="page" anchory="page"/>
            </v:oval>
          </w:pict>
        </mc:Fallback>
      </mc:AlternateContent>
    </w:r>
    <w:r w:rsidRPr="00EC7814">
      <w:rPr>
        <w:rFonts w:ascii="Century Gothic" w:hAnsi="Century Gothic"/>
        <w:noProof/>
        <w:snapToGrid/>
        <w:sz w:val="16"/>
        <w:lang w:val="nl-NL"/>
      </w:rPr>
      <mc:AlternateContent>
        <mc:Choice Requires="wps">
          <w:drawing>
            <wp:anchor distT="0" distB="0" distL="114300" distR="114300" simplePos="0" relativeHeight="251640320" behindDoc="0" locked="0" layoutInCell="0" allowOverlap="1" wp14:anchorId="59945233" wp14:editId="2A224E10">
              <wp:simplePos x="0" y="0"/>
              <wp:positionH relativeFrom="page">
                <wp:align>center</wp:align>
              </wp:positionH>
              <wp:positionV relativeFrom="page">
                <wp:align>center</wp:align>
              </wp:positionV>
              <wp:extent cx="7138035" cy="9441815"/>
              <wp:effectExtent l="0" t="0" r="24765" b="26035"/>
              <wp:wrapNone/>
              <wp:docPr id="1" name="AutoV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4181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DA02FD" id="AutoVorm 5" o:spid="_x0000_s1026" style="position:absolute;margin-left:0;margin-top:0;width:562.05pt;height:743.45pt;z-index:2516403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" o:allowincell="f" filled="f" fillcolor="black" strokeweight="1pt">
              <w10:wrap anchorx="page" anchory="page"/>
            </v:roundrect>
          </w:pict>
        </mc:Fallback>
      </mc:AlternateContent>
    </w:r>
    <w:r>
      <w:rPr>
        <w:rFonts w:ascii="Century Gothic" w:hAnsi="Century Gothic"/>
        <w:sz w:val="16"/>
        <w:szCs w:val="24"/>
        <w:lang w:val="nl-NL"/>
      </w:rPr>
      <w:t xml:space="preserve">Algemeen </w:t>
    </w:r>
    <w:r w:rsidRPr="00EC7814">
      <w:rPr>
        <w:rFonts w:ascii="Century Gothic" w:hAnsi="Century Gothic"/>
        <w:sz w:val="16"/>
        <w:szCs w:val="24"/>
        <w:lang w:val="nl-NL"/>
      </w:rPr>
      <w:t xml:space="preserve">Pedagogisch Beleidsplan </w:t>
    </w:r>
    <w:r>
      <w:rPr>
        <w:rFonts w:ascii="Century Gothic" w:hAnsi="Century Gothic"/>
        <w:sz w:val="16"/>
        <w:szCs w:val="24"/>
        <w:lang w:val="nl-NL"/>
      </w:rPr>
      <w:t xml:space="preserve">Buitenschoolse opvang </w:t>
    </w:r>
    <w:r w:rsidRPr="00EC7814">
      <w:rPr>
        <w:rFonts w:ascii="Century Gothic" w:hAnsi="Century Gothic"/>
        <w:sz w:val="16"/>
        <w:szCs w:val="24"/>
        <w:lang w:val="nl-NL"/>
      </w:rPr>
      <w:t xml:space="preserve">Kindernet </w:t>
    </w:r>
  </w:p>
  <w:p w14:paraId="7A0EC295" w14:textId="77777777" w:rsidR="0052652B" w:rsidRPr="00EC7814" w:rsidRDefault="0052652B">
    <w:pPr>
      <w:pStyle w:val="Voettekst"/>
      <w:rPr>
        <w:sz w:val="2"/>
        <w:szCs w:val="24"/>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7E64E" w14:textId="77777777" w:rsidR="0052652B" w:rsidRDefault="0052652B">
      <w:pPr>
        <w:spacing w:after="0" w:line="240" w:lineRule="auto"/>
        <w:rPr>
          <w:szCs w:val="24"/>
        </w:rPr>
      </w:pPr>
      <w:r>
        <w:rPr>
          <w:szCs w:val="24"/>
        </w:rPr>
        <w:separator/>
      </w:r>
    </w:p>
  </w:footnote>
  <w:footnote w:type="continuationSeparator" w:id="0">
    <w:p w14:paraId="40E960E8" w14:textId="77777777" w:rsidR="0052652B" w:rsidRDefault="0052652B">
      <w:pPr>
        <w:spacing w:after="0" w:line="240" w:lineRule="auto"/>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3B21" w14:textId="77777777" w:rsidR="0052652B" w:rsidRDefault="0052652B" w:rsidP="00C536DA">
    <w:pPr>
      <w:pStyle w:val="Koptekst"/>
      <w:jc w:val="right"/>
    </w:pPr>
    <w:r>
      <w:rPr>
        <w:noProof/>
        <w:snapToGrid/>
        <w:lang w:val="nl-NL"/>
      </w:rPr>
      <w:drawing>
        <wp:inline distT="0" distB="0" distL="0" distR="0" wp14:anchorId="011985FF" wp14:editId="4B36345E">
          <wp:extent cx="685800" cy="6858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Rood - klein.jpg"/>
                  <pic:cNvPicPr/>
                </pic:nvPicPr>
                <pic:blipFill>
                  <a:blip r:embed="rId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jstopsomteken4"/>
      <w:lvlText w:val="○"/>
      <w:lvlJc w:val="left"/>
      <w:pPr>
        <w:ind w:left="1800" w:hanging="360"/>
      </w:pPr>
      <w:rPr>
        <w:rFonts w:ascii="Monotype Corsiva" w:hAnsi="Monotype Corsiva" w:hint="default"/>
        <w:color w:val="DE6C36"/>
      </w:rPr>
    </w:lvl>
  </w:abstractNum>
  <w:abstractNum w:abstractNumId="1" w15:restartNumberingAfterBreak="0">
    <w:nsid w:val="FFFFFF81"/>
    <w:multiLevelType w:val="singleLevel"/>
    <w:tmpl w:val="9A8A1DFA"/>
    <w:lvl w:ilvl="0">
      <w:start w:val="1"/>
      <w:numFmt w:val="bullet"/>
      <w:pStyle w:val="Lijstopsomteken2"/>
      <w:lvlText w:val=""/>
      <w:lvlJc w:val="left"/>
      <w:pPr>
        <w:ind w:left="1440" w:hanging="360"/>
      </w:pPr>
      <w:rPr>
        <w:rFonts w:ascii="Symbol" w:hAnsi="Symbol" w:hint="default"/>
        <w:color w:val="DE6C36"/>
      </w:rPr>
    </w:lvl>
  </w:abstractNum>
  <w:abstractNum w:abstractNumId="2" w15:restartNumberingAfterBreak="0">
    <w:nsid w:val="FFFFFF82"/>
    <w:multiLevelType w:val="singleLevel"/>
    <w:tmpl w:val="AC6E7B80"/>
    <w:lvl w:ilvl="0">
      <w:start w:val="1"/>
      <w:numFmt w:val="bullet"/>
      <w:pStyle w:val="Lijstopsomteken"/>
      <w:lvlText w:val=""/>
      <w:lvlJc w:val="left"/>
      <w:pPr>
        <w:ind w:left="1080" w:hanging="360"/>
      </w:pPr>
      <w:rPr>
        <w:rFonts w:ascii="Symbol" w:hAnsi="Symbol" w:hint="default"/>
        <w:color w:val="D787A3"/>
      </w:rPr>
    </w:lvl>
  </w:abstractNum>
  <w:abstractNum w:abstractNumId="3" w15:restartNumberingAfterBreak="0">
    <w:nsid w:val="03377EF8"/>
    <w:multiLevelType w:val="hybridMultilevel"/>
    <w:tmpl w:val="6C28B1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5D62217"/>
    <w:multiLevelType w:val="multilevel"/>
    <w:tmpl w:val="2C08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AF67DB"/>
    <w:multiLevelType w:val="hybridMultilevel"/>
    <w:tmpl w:val="259AE3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C60790"/>
    <w:multiLevelType w:val="hybridMultilevel"/>
    <w:tmpl w:val="B83091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38E66C4"/>
    <w:multiLevelType w:val="hybridMultilevel"/>
    <w:tmpl w:val="38EC22C4"/>
    <w:lvl w:ilvl="0" w:tplc="608A0104">
      <w:numFmt w:val="bullet"/>
      <w:lvlText w:val="-"/>
      <w:lvlJc w:val="left"/>
      <w:pPr>
        <w:ind w:left="720" w:hanging="360"/>
      </w:pPr>
      <w:rPr>
        <w:rFonts w:ascii="Century Gothic" w:eastAsiaTheme="minorEastAsia"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493054B"/>
    <w:multiLevelType w:val="multilevel"/>
    <w:tmpl w:val="5BC61182"/>
    <w:lvl w:ilvl="0">
      <w:start w:val="1"/>
      <w:numFmt w:val="bullet"/>
      <w:lvlText w:val="•"/>
      <w:lvlJc w:val="left"/>
      <w:pPr>
        <w:tabs>
          <w:tab w:val="num" w:pos="240"/>
        </w:tabs>
        <w:ind w:left="24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1">
      <w:numFmt w:val="bullet"/>
      <w:lvlText w:val="•"/>
      <w:lvlJc w:val="left"/>
      <w:pPr>
        <w:tabs>
          <w:tab w:val="num" w:pos="480"/>
        </w:tabs>
        <w:ind w:left="48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abstractNum>
  <w:abstractNum w:abstractNumId="9" w15:restartNumberingAfterBreak="0">
    <w:nsid w:val="166E3B07"/>
    <w:multiLevelType w:val="hybridMultilevel"/>
    <w:tmpl w:val="FF3C69C4"/>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681555A"/>
    <w:multiLevelType w:val="hybridMultilevel"/>
    <w:tmpl w:val="45A644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872587B"/>
    <w:multiLevelType w:val="hybridMultilevel"/>
    <w:tmpl w:val="602CD5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6CE4030"/>
    <w:multiLevelType w:val="hybridMultilevel"/>
    <w:tmpl w:val="2D3A8702"/>
    <w:lvl w:ilvl="0" w:tplc="E572FEEC">
      <w:numFmt w:val="bullet"/>
      <w:lvlText w:val="-"/>
      <w:lvlJc w:val="left"/>
      <w:pPr>
        <w:ind w:left="720" w:hanging="360"/>
      </w:pPr>
      <w:rPr>
        <w:rFonts w:ascii="Calibri Light" w:eastAsiaTheme="minorHAnsi" w:hAnsi="Calibri Light" w:cs="Calibri Light"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7132177"/>
    <w:multiLevelType w:val="hybridMultilevel"/>
    <w:tmpl w:val="06DC67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93E35C1"/>
    <w:multiLevelType w:val="hybridMultilevel"/>
    <w:tmpl w:val="CE7853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7C3527"/>
    <w:multiLevelType w:val="hybridMultilevel"/>
    <w:tmpl w:val="97AAD2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020B94"/>
    <w:multiLevelType w:val="multilevel"/>
    <w:tmpl w:val="B34026B0"/>
    <w:lvl w:ilvl="0">
      <w:start w:val="1"/>
      <w:numFmt w:val="bullet"/>
      <w:lvlText w:val="•"/>
      <w:lvlJc w:val="left"/>
      <w:pPr>
        <w:tabs>
          <w:tab w:val="num" w:pos="240"/>
        </w:tabs>
        <w:ind w:left="24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1">
      <w:numFmt w:val="bullet"/>
      <w:lvlText w:val="•"/>
      <w:lvlJc w:val="left"/>
      <w:pPr>
        <w:tabs>
          <w:tab w:val="num" w:pos="480"/>
        </w:tabs>
        <w:ind w:left="48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abstractNum>
  <w:abstractNum w:abstractNumId="17" w15:restartNumberingAfterBreak="0">
    <w:nsid w:val="51962623"/>
    <w:multiLevelType w:val="multilevel"/>
    <w:tmpl w:val="9224D2D4"/>
    <w:styleLink w:val="Opstekgroot"/>
    <w:lvl w:ilvl="0">
      <w:start w:val="1"/>
      <w:numFmt w:val="bullet"/>
      <w:lvlText w:val="•"/>
      <w:lvlJc w:val="left"/>
      <w:pPr>
        <w:tabs>
          <w:tab w:val="num" w:pos="240"/>
        </w:tabs>
        <w:ind w:left="24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1">
      <w:numFmt w:val="bullet"/>
      <w:lvlText w:val="•"/>
      <w:lvlJc w:val="left"/>
      <w:pPr>
        <w:tabs>
          <w:tab w:val="num" w:pos="480"/>
        </w:tabs>
        <w:ind w:left="48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abstractNum>
  <w:abstractNum w:abstractNumId="18" w15:restartNumberingAfterBreak="0">
    <w:nsid w:val="533A1986"/>
    <w:multiLevelType w:val="hybridMultilevel"/>
    <w:tmpl w:val="BA84C9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6E66B22"/>
    <w:multiLevelType w:val="hybridMultilevel"/>
    <w:tmpl w:val="AB321E7A"/>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20" w15:restartNumberingAfterBreak="0">
    <w:nsid w:val="58B43371"/>
    <w:multiLevelType w:val="hybridMultilevel"/>
    <w:tmpl w:val="A230A3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D4D2801"/>
    <w:multiLevelType w:val="hybridMultilevel"/>
    <w:tmpl w:val="E15E61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1E97009"/>
    <w:multiLevelType w:val="hybridMultilevel"/>
    <w:tmpl w:val="D03078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2965DA9"/>
    <w:multiLevelType w:val="hybridMultilevel"/>
    <w:tmpl w:val="EDAC78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2E948C2"/>
    <w:multiLevelType w:val="hybridMultilevel"/>
    <w:tmpl w:val="197CEB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59B4371"/>
    <w:multiLevelType w:val="hybridMultilevel"/>
    <w:tmpl w:val="03DE9B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84323E4"/>
    <w:multiLevelType w:val="hybridMultilevel"/>
    <w:tmpl w:val="2716D3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1767C24"/>
    <w:multiLevelType w:val="multilevel"/>
    <w:tmpl w:val="2C08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E17982"/>
    <w:multiLevelType w:val="hybridMultilevel"/>
    <w:tmpl w:val="785CF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752643D"/>
    <w:multiLevelType w:val="multilevel"/>
    <w:tmpl w:val="AF24A9A8"/>
    <w:lvl w:ilvl="0">
      <w:start w:val="1"/>
      <w:numFmt w:val="bullet"/>
      <w:lvlText w:val="•"/>
      <w:lvlJc w:val="left"/>
      <w:pPr>
        <w:tabs>
          <w:tab w:val="num" w:pos="240"/>
        </w:tabs>
        <w:ind w:left="24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1">
      <w:numFmt w:val="bullet"/>
      <w:lvlText w:val="•"/>
      <w:lvlJc w:val="left"/>
      <w:pPr>
        <w:tabs>
          <w:tab w:val="num" w:pos="480"/>
        </w:tabs>
        <w:ind w:left="48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abstractNum>
  <w:abstractNum w:abstractNumId="30" w15:restartNumberingAfterBreak="0">
    <w:nsid w:val="7DA74383"/>
    <w:multiLevelType w:val="multilevel"/>
    <w:tmpl w:val="8A1CEBA4"/>
    <w:lvl w:ilvl="0">
      <w:start w:val="1"/>
      <w:numFmt w:val="bullet"/>
      <w:lvlText w:val="•"/>
      <w:lvlJc w:val="left"/>
      <w:pPr>
        <w:tabs>
          <w:tab w:val="num" w:pos="240"/>
        </w:tabs>
        <w:ind w:left="24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1">
      <w:numFmt w:val="bullet"/>
      <w:lvlText w:val="•"/>
      <w:lvlJc w:val="left"/>
      <w:pPr>
        <w:tabs>
          <w:tab w:val="num" w:pos="480"/>
        </w:tabs>
        <w:ind w:left="48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Tahoma" w:eastAsia="Tahoma" w:hAnsi="Tahoma" w:cs="Tahoma"/>
        <w:b w:val="0"/>
        <w:bCs w:val="0"/>
        <w:i w:val="0"/>
        <w:iCs w:val="0"/>
        <w:caps w:val="0"/>
        <w:smallCaps w:val="0"/>
        <w:strike w:val="0"/>
        <w:dstrike w:val="0"/>
        <w:color w:val="686966"/>
        <w:spacing w:val="0"/>
        <w:kern w:val="0"/>
        <w:position w:val="0"/>
        <w:sz w:val="26"/>
        <w:szCs w:val="26"/>
        <w:u w:val="none"/>
        <w:vertAlign w:val="baseline"/>
        <w14:textOutline w14:w="0" w14:cap="rnd" w14:cmpd="sng" w14:algn="ctr">
          <w14:noFill/>
          <w14:prstDash w14:val="solid"/>
          <w14:bevel/>
        </w14:textOutline>
      </w:rPr>
    </w:lvl>
  </w:abstractNum>
  <w:abstractNum w:abstractNumId="31" w15:restartNumberingAfterBreak="0">
    <w:nsid w:val="7FAB193A"/>
    <w:multiLevelType w:val="hybridMultilevel"/>
    <w:tmpl w:val="1BA25F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8"/>
  </w:num>
  <w:num w:numId="5">
    <w:abstractNumId w:val="14"/>
  </w:num>
  <w:num w:numId="6">
    <w:abstractNumId w:val="15"/>
  </w:num>
  <w:num w:numId="7">
    <w:abstractNumId w:val="19"/>
  </w:num>
  <w:num w:numId="8">
    <w:abstractNumId w:val="31"/>
  </w:num>
  <w:num w:numId="9">
    <w:abstractNumId w:val="22"/>
  </w:num>
  <w:num w:numId="10">
    <w:abstractNumId w:val="5"/>
  </w:num>
  <w:num w:numId="11">
    <w:abstractNumId w:val="27"/>
  </w:num>
  <w:num w:numId="12">
    <w:abstractNumId w:val="21"/>
  </w:num>
  <w:num w:numId="13">
    <w:abstractNumId w:val="9"/>
  </w:num>
  <w:num w:numId="14">
    <w:abstractNumId w:val="4"/>
  </w:num>
  <w:num w:numId="15">
    <w:abstractNumId w:val="26"/>
  </w:num>
  <w:num w:numId="16">
    <w:abstractNumId w:val="28"/>
  </w:num>
  <w:num w:numId="17">
    <w:abstractNumId w:val="10"/>
  </w:num>
  <w:num w:numId="18">
    <w:abstractNumId w:val="23"/>
  </w:num>
  <w:num w:numId="19">
    <w:abstractNumId w:val="13"/>
  </w:num>
  <w:num w:numId="20">
    <w:abstractNumId w:val="6"/>
  </w:num>
  <w:num w:numId="21">
    <w:abstractNumId w:val="25"/>
  </w:num>
  <w:num w:numId="22">
    <w:abstractNumId w:val="24"/>
  </w:num>
  <w:num w:numId="23">
    <w:abstractNumId w:val="7"/>
  </w:num>
  <w:num w:numId="24">
    <w:abstractNumId w:val="8"/>
  </w:num>
  <w:num w:numId="25">
    <w:abstractNumId w:val="29"/>
  </w:num>
  <w:num w:numId="26">
    <w:abstractNumId w:val="30"/>
  </w:num>
  <w:num w:numId="27">
    <w:abstractNumId w:val="16"/>
  </w:num>
  <w:num w:numId="28">
    <w:abstractNumId w:val="17"/>
  </w:num>
  <w:num w:numId="29">
    <w:abstractNumId w:val="20"/>
  </w:num>
  <w:num w:numId="30">
    <w:abstractNumId w:val="11"/>
  </w:num>
  <w:num w:numId="31">
    <w:abstractNumId w:val="3"/>
  </w:num>
  <w:num w:numId="32">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0"/>
  <w:defaultTabStop w:val="720"/>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B78"/>
    <w:rsid w:val="000018A0"/>
    <w:rsid w:val="00011A83"/>
    <w:rsid w:val="00026249"/>
    <w:rsid w:val="00037787"/>
    <w:rsid w:val="00047A0D"/>
    <w:rsid w:val="00054172"/>
    <w:rsid w:val="000619F6"/>
    <w:rsid w:val="00067A6A"/>
    <w:rsid w:val="0007020B"/>
    <w:rsid w:val="00081A42"/>
    <w:rsid w:val="00086E4B"/>
    <w:rsid w:val="000A002F"/>
    <w:rsid w:val="000A4E99"/>
    <w:rsid w:val="000C1036"/>
    <w:rsid w:val="000D3778"/>
    <w:rsid w:val="000D4ECD"/>
    <w:rsid w:val="000D75FB"/>
    <w:rsid w:val="000F448A"/>
    <w:rsid w:val="000F684B"/>
    <w:rsid w:val="00100ABC"/>
    <w:rsid w:val="0010249A"/>
    <w:rsid w:val="00127D24"/>
    <w:rsid w:val="00130C4A"/>
    <w:rsid w:val="001316F2"/>
    <w:rsid w:val="0013256C"/>
    <w:rsid w:val="001333BB"/>
    <w:rsid w:val="001463AF"/>
    <w:rsid w:val="00161F84"/>
    <w:rsid w:val="001750C8"/>
    <w:rsid w:val="00185F54"/>
    <w:rsid w:val="00185FB4"/>
    <w:rsid w:val="001866C0"/>
    <w:rsid w:val="00187EFF"/>
    <w:rsid w:val="00191E4B"/>
    <w:rsid w:val="001A6722"/>
    <w:rsid w:val="001A7440"/>
    <w:rsid w:val="001B41C0"/>
    <w:rsid w:val="001C0ED0"/>
    <w:rsid w:val="001C4155"/>
    <w:rsid w:val="001D135A"/>
    <w:rsid w:val="001D2B63"/>
    <w:rsid w:val="001D3C2D"/>
    <w:rsid w:val="001D5069"/>
    <w:rsid w:val="001D5415"/>
    <w:rsid w:val="001E1FD4"/>
    <w:rsid w:val="001E5E2F"/>
    <w:rsid w:val="001F4A69"/>
    <w:rsid w:val="001F5DD6"/>
    <w:rsid w:val="00204816"/>
    <w:rsid w:val="002078E0"/>
    <w:rsid w:val="00212350"/>
    <w:rsid w:val="00217A64"/>
    <w:rsid w:val="00226958"/>
    <w:rsid w:val="00240FAE"/>
    <w:rsid w:val="00247CD9"/>
    <w:rsid w:val="00247F4D"/>
    <w:rsid w:val="00255AD5"/>
    <w:rsid w:val="00263631"/>
    <w:rsid w:val="00270703"/>
    <w:rsid w:val="00284858"/>
    <w:rsid w:val="00284BDB"/>
    <w:rsid w:val="00286B61"/>
    <w:rsid w:val="00287551"/>
    <w:rsid w:val="00287AF1"/>
    <w:rsid w:val="002B1DFC"/>
    <w:rsid w:val="002B3858"/>
    <w:rsid w:val="002C1001"/>
    <w:rsid w:val="002C1648"/>
    <w:rsid w:val="002C684C"/>
    <w:rsid w:val="002C7989"/>
    <w:rsid w:val="002D1DE1"/>
    <w:rsid w:val="002E2009"/>
    <w:rsid w:val="002E4BF8"/>
    <w:rsid w:val="002E51F0"/>
    <w:rsid w:val="002F05AB"/>
    <w:rsid w:val="002F55C0"/>
    <w:rsid w:val="002F6136"/>
    <w:rsid w:val="002F6A0A"/>
    <w:rsid w:val="00300A36"/>
    <w:rsid w:val="00312C0A"/>
    <w:rsid w:val="00316E6A"/>
    <w:rsid w:val="00320D6D"/>
    <w:rsid w:val="00324A28"/>
    <w:rsid w:val="00346FD3"/>
    <w:rsid w:val="00353300"/>
    <w:rsid w:val="003542CE"/>
    <w:rsid w:val="00370055"/>
    <w:rsid w:val="0039193D"/>
    <w:rsid w:val="00395ACA"/>
    <w:rsid w:val="003A0E25"/>
    <w:rsid w:val="003A1B9E"/>
    <w:rsid w:val="003B3A0E"/>
    <w:rsid w:val="003C416F"/>
    <w:rsid w:val="003E45E2"/>
    <w:rsid w:val="003F0412"/>
    <w:rsid w:val="003F2626"/>
    <w:rsid w:val="003F63FE"/>
    <w:rsid w:val="0040318A"/>
    <w:rsid w:val="00405EF8"/>
    <w:rsid w:val="00412730"/>
    <w:rsid w:val="00420C6B"/>
    <w:rsid w:val="00422260"/>
    <w:rsid w:val="004461C3"/>
    <w:rsid w:val="0045453D"/>
    <w:rsid w:val="0046232C"/>
    <w:rsid w:val="0046410F"/>
    <w:rsid w:val="00473BE6"/>
    <w:rsid w:val="00485D0C"/>
    <w:rsid w:val="00486A7D"/>
    <w:rsid w:val="004911E7"/>
    <w:rsid w:val="00495C6B"/>
    <w:rsid w:val="004A3310"/>
    <w:rsid w:val="004C07B6"/>
    <w:rsid w:val="004C5C55"/>
    <w:rsid w:val="004C7691"/>
    <w:rsid w:val="004D33FE"/>
    <w:rsid w:val="004D493A"/>
    <w:rsid w:val="004E0228"/>
    <w:rsid w:val="004E1BF6"/>
    <w:rsid w:val="004E3EF5"/>
    <w:rsid w:val="005016CA"/>
    <w:rsid w:val="00504A78"/>
    <w:rsid w:val="0050504F"/>
    <w:rsid w:val="00506EDD"/>
    <w:rsid w:val="0052652B"/>
    <w:rsid w:val="00526AC2"/>
    <w:rsid w:val="00532F31"/>
    <w:rsid w:val="00535A7E"/>
    <w:rsid w:val="0055035C"/>
    <w:rsid w:val="00555831"/>
    <w:rsid w:val="00562BEF"/>
    <w:rsid w:val="00567AB3"/>
    <w:rsid w:val="00571882"/>
    <w:rsid w:val="00583213"/>
    <w:rsid w:val="00593669"/>
    <w:rsid w:val="0059405A"/>
    <w:rsid w:val="0059433C"/>
    <w:rsid w:val="005A098B"/>
    <w:rsid w:val="005B5552"/>
    <w:rsid w:val="005D1FB5"/>
    <w:rsid w:val="005D61F0"/>
    <w:rsid w:val="005E207D"/>
    <w:rsid w:val="005F3A94"/>
    <w:rsid w:val="005F4B8C"/>
    <w:rsid w:val="005F57B0"/>
    <w:rsid w:val="005F59AC"/>
    <w:rsid w:val="006121EA"/>
    <w:rsid w:val="0062761D"/>
    <w:rsid w:val="00663A1F"/>
    <w:rsid w:val="00667439"/>
    <w:rsid w:val="006679FF"/>
    <w:rsid w:val="00680FFA"/>
    <w:rsid w:val="0068541F"/>
    <w:rsid w:val="00686718"/>
    <w:rsid w:val="00686AB1"/>
    <w:rsid w:val="00690C94"/>
    <w:rsid w:val="006A0F8C"/>
    <w:rsid w:val="006A1046"/>
    <w:rsid w:val="006A7FCE"/>
    <w:rsid w:val="006B4103"/>
    <w:rsid w:val="006B4378"/>
    <w:rsid w:val="006B4CB0"/>
    <w:rsid w:val="006B6E75"/>
    <w:rsid w:val="006C0001"/>
    <w:rsid w:val="006D580D"/>
    <w:rsid w:val="006D5EAE"/>
    <w:rsid w:val="006E6457"/>
    <w:rsid w:val="006F0D27"/>
    <w:rsid w:val="006F2B47"/>
    <w:rsid w:val="006F5B78"/>
    <w:rsid w:val="006F6E49"/>
    <w:rsid w:val="0070101D"/>
    <w:rsid w:val="00703738"/>
    <w:rsid w:val="0070553F"/>
    <w:rsid w:val="00710724"/>
    <w:rsid w:val="007109D4"/>
    <w:rsid w:val="00711A25"/>
    <w:rsid w:val="007151B1"/>
    <w:rsid w:val="0071729C"/>
    <w:rsid w:val="00717A8B"/>
    <w:rsid w:val="00720BEA"/>
    <w:rsid w:val="007326B4"/>
    <w:rsid w:val="00733C17"/>
    <w:rsid w:val="0074142F"/>
    <w:rsid w:val="00752AC7"/>
    <w:rsid w:val="00753D12"/>
    <w:rsid w:val="00760D11"/>
    <w:rsid w:val="0077608F"/>
    <w:rsid w:val="007816C3"/>
    <w:rsid w:val="00787AB1"/>
    <w:rsid w:val="0079058B"/>
    <w:rsid w:val="00790BB4"/>
    <w:rsid w:val="007C3AB3"/>
    <w:rsid w:val="007C4382"/>
    <w:rsid w:val="007C47A0"/>
    <w:rsid w:val="007C523B"/>
    <w:rsid w:val="007D7E6B"/>
    <w:rsid w:val="007E2C83"/>
    <w:rsid w:val="007F19F5"/>
    <w:rsid w:val="007F51E1"/>
    <w:rsid w:val="008242B9"/>
    <w:rsid w:val="0082742B"/>
    <w:rsid w:val="00831E50"/>
    <w:rsid w:val="00840525"/>
    <w:rsid w:val="0084631C"/>
    <w:rsid w:val="008523BD"/>
    <w:rsid w:val="0085323A"/>
    <w:rsid w:val="0085753D"/>
    <w:rsid w:val="00863A0E"/>
    <w:rsid w:val="008717A2"/>
    <w:rsid w:val="00871DB3"/>
    <w:rsid w:val="008735FF"/>
    <w:rsid w:val="0087387B"/>
    <w:rsid w:val="00873CC9"/>
    <w:rsid w:val="00882CE7"/>
    <w:rsid w:val="008850DB"/>
    <w:rsid w:val="0089737A"/>
    <w:rsid w:val="008A4B91"/>
    <w:rsid w:val="008A5B80"/>
    <w:rsid w:val="008B3136"/>
    <w:rsid w:val="008C18D4"/>
    <w:rsid w:val="008F42A1"/>
    <w:rsid w:val="009036D4"/>
    <w:rsid w:val="00912869"/>
    <w:rsid w:val="00915763"/>
    <w:rsid w:val="00933A88"/>
    <w:rsid w:val="00935F14"/>
    <w:rsid w:val="00940210"/>
    <w:rsid w:val="00942712"/>
    <w:rsid w:val="009530D2"/>
    <w:rsid w:val="0096183F"/>
    <w:rsid w:val="0096222A"/>
    <w:rsid w:val="00962E39"/>
    <w:rsid w:val="0097627A"/>
    <w:rsid w:val="00990A48"/>
    <w:rsid w:val="00997C5E"/>
    <w:rsid w:val="00997FD2"/>
    <w:rsid w:val="009B0C27"/>
    <w:rsid w:val="009B3B0B"/>
    <w:rsid w:val="009B50DB"/>
    <w:rsid w:val="009B607A"/>
    <w:rsid w:val="009B7FB8"/>
    <w:rsid w:val="009C6145"/>
    <w:rsid w:val="009E304B"/>
    <w:rsid w:val="009E5E6D"/>
    <w:rsid w:val="00A03EF4"/>
    <w:rsid w:val="00A10CC3"/>
    <w:rsid w:val="00A64B53"/>
    <w:rsid w:val="00A64FF7"/>
    <w:rsid w:val="00A66707"/>
    <w:rsid w:val="00A748F3"/>
    <w:rsid w:val="00A7752E"/>
    <w:rsid w:val="00A77EA2"/>
    <w:rsid w:val="00A800A2"/>
    <w:rsid w:val="00A80660"/>
    <w:rsid w:val="00A81F73"/>
    <w:rsid w:val="00A90049"/>
    <w:rsid w:val="00AA10F4"/>
    <w:rsid w:val="00AB39D9"/>
    <w:rsid w:val="00AB7A75"/>
    <w:rsid w:val="00AC1B08"/>
    <w:rsid w:val="00AE32A5"/>
    <w:rsid w:val="00AF1BC3"/>
    <w:rsid w:val="00AF6D94"/>
    <w:rsid w:val="00B05D31"/>
    <w:rsid w:val="00B076B1"/>
    <w:rsid w:val="00B114BD"/>
    <w:rsid w:val="00B12D36"/>
    <w:rsid w:val="00B16F07"/>
    <w:rsid w:val="00B17E3E"/>
    <w:rsid w:val="00B220A4"/>
    <w:rsid w:val="00B22691"/>
    <w:rsid w:val="00B309B2"/>
    <w:rsid w:val="00B343EC"/>
    <w:rsid w:val="00B35AEA"/>
    <w:rsid w:val="00B41B17"/>
    <w:rsid w:val="00B44DF9"/>
    <w:rsid w:val="00B7012A"/>
    <w:rsid w:val="00B76521"/>
    <w:rsid w:val="00B96B58"/>
    <w:rsid w:val="00BA5779"/>
    <w:rsid w:val="00BB0873"/>
    <w:rsid w:val="00BB3DC8"/>
    <w:rsid w:val="00BC0134"/>
    <w:rsid w:val="00BC201B"/>
    <w:rsid w:val="00BD25F6"/>
    <w:rsid w:val="00BD4807"/>
    <w:rsid w:val="00BE237F"/>
    <w:rsid w:val="00BE705B"/>
    <w:rsid w:val="00C06868"/>
    <w:rsid w:val="00C12362"/>
    <w:rsid w:val="00C16CF8"/>
    <w:rsid w:val="00C2141C"/>
    <w:rsid w:val="00C37B51"/>
    <w:rsid w:val="00C42212"/>
    <w:rsid w:val="00C433A3"/>
    <w:rsid w:val="00C47533"/>
    <w:rsid w:val="00C536DA"/>
    <w:rsid w:val="00C61CF8"/>
    <w:rsid w:val="00C621C8"/>
    <w:rsid w:val="00C7001B"/>
    <w:rsid w:val="00C72AA7"/>
    <w:rsid w:val="00C90096"/>
    <w:rsid w:val="00C922B6"/>
    <w:rsid w:val="00C944DA"/>
    <w:rsid w:val="00C95D4E"/>
    <w:rsid w:val="00CB49B6"/>
    <w:rsid w:val="00CC2EC2"/>
    <w:rsid w:val="00CD1B7C"/>
    <w:rsid w:val="00CD4C70"/>
    <w:rsid w:val="00CE28F4"/>
    <w:rsid w:val="00CE481C"/>
    <w:rsid w:val="00CE5421"/>
    <w:rsid w:val="00D03C8E"/>
    <w:rsid w:val="00D2458A"/>
    <w:rsid w:val="00D25C12"/>
    <w:rsid w:val="00D56D24"/>
    <w:rsid w:val="00D70A9D"/>
    <w:rsid w:val="00D73C0D"/>
    <w:rsid w:val="00D92A67"/>
    <w:rsid w:val="00DA0ECF"/>
    <w:rsid w:val="00DA1EE0"/>
    <w:rsid w:val="00DB09E5"/>
    <w:rsid w:val="00DC14F4"/>
    <w:rsid w:val="00DD43FD"/>
    <w:rsid w:val="00DD5DF4"/>
    <w:rsid w:val="00DE2E59"/>
    <w:rsid w:val="00DE39EA"/>
    <w:rsid w:val="00DF5C4E"/>
    <w:rsid w:val="00DF6987"/>
    <w:rsid w:val="00DF7DC0"/>
    <w:rsid w:val="00E0025C"/>
    <w:rsid w:val="00E01903"/>
    <w:rsid w:val="00E02AED"/>
    <w:rsid w:val="00E048E7"/>
    <w:rsid w:val="00E404CC"/>
    <w:rsid w:val="00E61CAF"/>
    <w:rsid w:val="00E625EC"/>
    <w:rsid w:val="00E77F7B"/>
    <w:rsid w:val="00E826E1"/>
    <w:rsid w:val="00E83363"/>
    <w:rsid w:val="00E86631"/>
    <w:rsid w:val="00E86ABD"/>
    <w:rsid w:val="00E903C8"/>
    <w:rsid w:val="00E929CF"/>
    <w:rsid w:val="00E97B07"/>
    <w:rsid w:val="00EB63D1"/>
    <w:rsid w:val="00EC226E"/>
    <w:rsid w:val="00EC7814"/>
    <w:rsid w:val="00ED2134"/>
    <w:rsid w:val="00ED3F50"/>
    <w:rsid w:val="00F078C5"/>
    <w:rsid w:val="00F229F1"/>
    <w:rsid w:val="00F31ED5"/>
    <w:rsid w:val="00F3344F"/>
    <w:rsid w:val="00F3620A"/>
    <w:rsid w:val="00F37AC7"/>
    <w:rsid w:val="00F404ED"/>
    <w:rsid w:val="00F4398F"/>
    <w:rsid w:val="00F521FA"/>
    <w:rsid w:val="00F5324F"/>
    <w:rsid w:val="00F57DAD"/>
    <w:rsid w:val="00F617E7"/>
    <w:rsid w:val="00F63572"/>
    <w:rsid w:val="00F70674"/>
    <w:rsid w:val="00F8437B"/>
    <w:rsid w:val="00F84C81"/>
    <w:rsid w:val="00F85556"/>
    <w:rsid w:val="00F878FF"/>
    <w:rsid w:val="00F95AF2"/>
    <w:rsid w:val="00FA1859"/>
    <w:rsid w:val="00FA1B78"/>
    <w:rsid w:val="00FA777D"/>
    <w:rsid w:val="00FC050A"/>
    <w:rsid w:val="00FC50D5"/>
    <w:rsid w:val="00FD32C2"/>
    <w:rsid w:val="00FF4418"/>
    <w:rsid w:val="00FF46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22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1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link w:val="BallontekstChar"/>
    <w:qFormat/>
    <w:pPr>
      <w:spacing w:before="200" w:after="200" w:line="276" w:lineRule="auto"/>
    </w:pPr>
    <w:rPr>
      <w:snapToGrid w:val="0"/>
      <w:lang w:eastAsia="nl-NL"/>
    </w:rPr>
  </w:style>
  <w:style w:type="paragraph" w:styleId="Kop1">
    <w:name w:val="heading 1"/>
    <w:basedOn w:val="Standaard"/>
    <w:next w:val="Standaard"/>
    <w:link w:val="Kop1Char"/>
    <w:qFormat/>
    <w:pPr>
      <w:pBdr>
        <w:top w:val="single" w:sz="24" w:space="0" w:color="B83D68"/>
        <w:left w:val="single" w:sz="24" w:space="0" w:color="B83D68"/>
        <w:bottom w:val="single" w:sz="24" w:space="0" w:color="B83D68"/>
        <w:right w:val="single" w:sz="24" w:space="0" w:color="B83D68"/>
      </w:pBdr>
      <w:shd w:val="clear" w:color="auto" w:fill="B83D68"/>
      <w:spacing w:after="0"/>
      <w:outlineLvl w:val="0"/>
    </w:pPr>
    <w:rPr>
      <w:rFonts w:ascii="Arial" w:hAnsi="Arial"/>
      <w:b/>
      <w:bCs/>
      <w:caps/>
      <w:color w:val="FFFFFF"/>
      <w:spacing w:val="15"/>
      <w:sz w:val="22"/>
      <w:szCs w:val="22"/>
    </w:rPr>
  </w:style>
  <w:style w:type="paragraph" w:styleId="Kop2">
    <w:name w:val="heading 2"/>
    <w:basedOn w:val="Standaard"/>
    <w:next w:val="Standaard"/>
    <w:link w:val="Zwaar"/>
    <w:qFormat/>
    <w:rsid w:val="00E61CAF"/>
    <w:pPr>
      <w:pBdr>
        <w:top w:val="single" w:sz="24" w:space="0" w:color="82A199"/>
        <w:left w:val="single" w:sz="24" w:space="0" w:color="82A199"/>
        <w:bottom w:val="single" w:sz="24" w:space="0" w:color="82A199"/>
        <w:right w:val="single" w:sz="24" w:space="0" w:color="82A199"/>
      </w:pBdr>
      <w:shd w:val="clear" w:color="auto" w:fill="82A199"/>
      <w:spacing w:after="0"/>
      <w:outlineLvl w:val="1"/>
    </w:pPr>
    <w:rPr>
      <w:rFonts w:ascii="Century Gothic" w:hAnsi="Century Gothic"/>
      <w:caps/>
      <w:spacing w:val="15"/>
      <w:sz w:val="22"/>
      <w:szCs w:val="22"/>
      <w:lang w:val="nl-NL"/>
    </w:rPr>
  </w:style>
  <w:style w:type="paragraph" w:styleId="Kop3">
    <w:name w:val="heading 3"/>
    <w:basedOn w:val="Standaard"/>
    <w:next w:val="Standaard"/>
    <w:link w:val="Kop3Char"/>
    <w:qFormat/>
    <w:pPr>
      <w:pBdr>
        <w:top w:val="single" w:sz="6" w:space="2" w:color="B83D68"/>
        <w:left w:val="single" w:sz="6" w:space="2" w:color="B83D68"/>
      </w:pBdr>
      <w:spacing w:before="300" w:after="0"/>
      <w:outlineLvl w:val="2"/>
    </w:pPr>
    <w:rPr>
      <w:caps/>
      <w:color w:val="5B1E33"/>
      <w:spacing w:val="15"/>
      <w:sz w:val="22"/>
      <w:szCs w:val="22"/>
    </w:rPr>
  </w:style>
  <w:style w:type="paragraph" w:styleId="Kop4">
    <w:name w:val="heading 4"/>
    <w:basedOn w:val="Standaard"/>
    <w:next w:val="Standaard"/>
    <w:link w:val="Subtielebenadrukking"/>
    <w:qFormat/>
    <w:pPr>
      <w:pBdr>
        <w:top w:val="dotted" w:sz="6" w:space="2" w:color="B83D68"/>
        <w:left w:val="dotted" w:sz="6" w:space="2" w:color="B83D68"/>
      </w:pBdr>
      <w:spacing w:before="300" w:after="0"/>
      <w:outlineLvl w:val="3"/>
    </w:pPr>
    <w:rPr>
      <w:caps/>
      <w:color w:val="892D4D"/>
      <w:spacing w:val="10"/>
      <w:sz w:val="22"/>
      <w:szCs w:val="22"/>
    </w:rPr>
  </w:style>
  <w:style w:type="paragraph" w:styleId="Kop5">
    <w:name w:val="heading 5"/>
    <w:basedOn w:val="Standaard"/>
    <w:next w:val="Standaard"/>
    <w:link w:val="Subtieleverwijzing"/>
    <w:qFormat/>
    <w:pPr>
      <w:pBdr>
        <w:bottom w:val="single" w:sz="6" w:space="1" w:color="B83D68"/>
      </w:pBdr>
      <w:spacing w:before="300" w:after="0"/>
      <w:outlineLvl w:val="4"/>
    </w:pPr>
    <w:rPr>
      <w:caps/>
      <w:color w:val="892D4D"/>
      <w:spacing w:val="10"/>
      <w:sz w:val="22"/>
      <w:szCs w:val="22"/>
    </w:rPr>
  </w:style>
  <w:style w:type="paragraph" w:styleId="Kop6">
    <w:name w:val="heading 6"/>
    <w:basedOn w:val="Standaard"/>
    <w:next w:val="Standaard"/>
    <w:link w:val="Hyperlink"/>
    <w:qFormat/>
    <w:pPr>
      <w:pBdr>
        <w:bottom w:val="dotted" w:sz="6" w:space="1" w:color="B83D68"/>
      </w:pBdr>
      <w:spacing w:before="300" w:after="0"/>
      <w:outlineLvl w:val="5"/>
    </w:pPr>
    <w:rPr>
      <w:caps/>
      <w:color w:val="892D4D"/>
      <w:spacing w:val="10"/>
      <w:sz w:val="22"/>
      <w:szCs w:val="22"/>
    </w:rPr>
  </w:style>
  <w:style w:type="paragraph" w:styleId="Kop7">
    <w:name w:val="heading 7"/>
    <w:basedOn w:val="Standaard"/>
    <w:next w:val="Standaard"/>
    <w:qFormat/>
    <w:pPr>
      <w:spacing w:before="300" w:after="0"/>
      <w:outlineLvl w:val="6"/>
    </w:pPr>
    <w:rPr>
      <w:caps/>
      <w:color w:val="892D4D"/>
      <w:spacing w:val="10"/>
      <w:sz w:val="22"/>
      <w:szCs w:val="22"/>
    </w:rPr>
  </w:style>
  <w:style w:type="paragraph" w:styleId="Kop8">
    <w:name w:val="heading 8"/>
    <w:basedOn w:val="Standaard"/>
    <w:next w:val="Standaard"/>
    <w:qFormat/>
    <w:pPr>
      <w:spacing w:before="300" w:after="0"/>
      <w:outlineLvl w:val="7"/>
    </w:pPr>
    <w:rPr>
      <w:caps/>
      <w:spacing w:val="10"/>
      <w:sz w:val="18"/>
      <w:szCs w:val="18"/>
    </w:rPr>
  </w:style>
  <w:style w:type="paragraph" w:styleId="Kop9">
    <w:name w:val="heading 9"/>
    <w:basedOn w:val="Standaard"/>
    <w:next w:val="Standaard"/>
    <w:qFormat/>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locked/>
    <w:rPr>
      <w:caps/>
      <w:color w:val="5B1E33"/>
      <w:spacing w:val="15"/>
    </w:rPr>
  </w:style>
  <w:style w:type="paragraph" w:styleId="Titel">
    <w:name w:val="Title"/>
    <w:basedOn w:val="Standaard"/>
    <w:next w:val="Standaard"/>
    <w:link w:val="Titelvanboek"/>
    <w:uiPriority w:val="10"/>
    <w:qFormat/>
    <w:rPr>
      <w:rFonts w:ascii="Arial" w:hAnsi="Arial" w:cs="Arial"/>
      <w:sz w:val="72"/>
      <w:szCs w:val="72"/>
    </w:rPr>
  </w:style>
  <w:style w:type="character" w:customStyle="1" w:styleId="Kop3Char">
    <w:name w:val="Kop 3 Char"/>
    <w:link w:val="Kop3"/>
    <w:locked/>
    <w:rPr>
      <w:rFonts w:ascii="Arial" w:hAnsi="Arial"/>
      <w:sz w:val="72"/>
    </w:rPr>
  </w:style>
  <w:style w:type="paragraph" w:styleId="Ondertitel">
    <w:name w:val="Subtitle"/>
    <w:basedOn w:val="Standaard"/>
    <w:next w:val="Standaard"/>
    <w:link w:val="OndertitelChar"/>
    <w:qFormat/>
    <w:pPr>
      <w:spacing w:after="1000" w:line="240" w:lineRule="auto"/>
    </w:pPr>
    <w:rPr>
      <w:caps/>
      <w:color w:val="595959"/>
      <w:spacing w:val="10"/>
      <w:sz w:val="24"/>
      <w:szCs w:val="24"/>
    </w:rPr>
  </w:style>
  <w:style w:type="paragraph" w:styleId="Voettekst">
    <w:name w:val="footer"/>
    <w:basedOn w:val="Standaard"/>
    <w:link w:val="VoettekstChar"/>
    <w:semiHidden/>
    <w:pPr>
      <w:tabs>
        <w:tab w:val="center" w:pos="4320"/>
        <w:tab w:val="right" w:pos="8640"/>
      </w:tabs>
    </w:pPr>
  </w:style>
  <w:style w:type="character" w:customStyle="1" w:styleId="CharChar2">
    <w:name w:val="Char Char2"/>
    <w:semiHidden/>
    <w:locked/>
    <w:rPr>
      <w:color w:val="000000"/>
      <w:sz w:val="20"/>
    </w:rPr>
  </w:style>
  <w:style w:type="paragraph" w:styleId="Bijschrift">
    <w:name w:val="caption"/>
    <w:basedOn w:val="Standaard"/>
    <w:next w:val="Standaard"/>
    <w:qFormat/>
    <w:rPr>
      <w:b/>
      <w:bCs/>
      <w:color w:val="892D4D"/>
      <w:sz w:val="16"/>
      <w:szCs w:val="16"/>
    </w:rPr>
  </w:style>
  <w:style w:type="paragraph" w:styleId="Ballontekst">
    <w:name w:val="Balloon Text"/>
    <w:basedOn w:val="Standaard"/>
    <w:link w:val="BallontekstChar"/>
    <w:semiHidden/>
    <w:rPr>
      <w:sz w:val="16"/>
      <w:szCs w:val="16"/>
    </w:rPr>
  </w:style>
  <w:style w:type="character" w:customStyle="1" w:styleId="CharChar1">
    <w:name w:val="Char Char1"/>
    <w:semiHidden/>
    <w:locked/>
    <w:rPr>
      <w:rFonts w:ascii="Times New Roman" w:hAnsi="Times New Roman"/>
      <w:color w:val="000000"/>
      <w:sz w:val="16"/>
    </w:rPr>
  </w:style>
  <w:style w:type="paragraph" w:styleId="Bloktekst">
    <w:name w:val="Block Text"/>
    <w:aliases w:val="Ingesprongen blok"/>
    <w:basedOn w:val="Standaard"/>
    <w:pPr>
      <w:pBdr>
        <w:top w:val="single" w:sz="2" w:space="10" w:color="D787A3"/>
        <w:bottom w:val="single" w:sz="24" w:space="10" w:color="D787A3"/>
      </w:pBdr>
      <w:spacing w:after="280" w:line="240" w:lineRule="auto"/>
      <w:ind w:left="1440" w:right="1440"/>
      <w:jc w:val="both"/>
    </w:pPr>
    <w:rPr>
      <w:color w:val="7F7F7F"/>
      <w:sz w:val="28"/>
      <w:szCs w:val="28"/>
      <w:lang w:bidi="hi-IN"/>
    </w:rPr>
  </w:style>
  <w:style w:type="character" w:styleId="Titelvanboek">
    <w:name w:val="Book Title"/>
    <w:aliases w:val="Titel Char"/>
    <w:link w:val="Titel"/>
    <w:uiPriority w:val="10"/>
    <w:qFormat/>
    <w:rPr>
      <w:b/>
      <w:i/>
      <w:spacing w:val="9"/>
    </w:rPr>
  </w:style>
  <w:style w:type="character" w:styleId="Nadruk">
    <w:name w:val="Emphasis"/>
    <w:basedOn w:val="Standaardalinea-lettertype"/>
    <w:qFormat/>
    <w:rPr>
      <w:caps/>
      <w:color w:val="5B1E33"/>
      <w:spacing w:val="5"/>
    </w:rPr>
  </w:style>
  <w:style w:type="paragraph" w:styleId="Koptekst">
    <w:name w:val="header"/>
    <w:basedOn w:val="Standaard"/>
    <w:link w:val="KoptekstChar"/>
    <w:pPr>
      <w:tabs>
        <w:tab w:val="center" w:pos="4320"/>
        <w:tab w:val="right" w:pos="8640"/>
      </w:tabs>
    </w:pPr>
  </w:style>
  <w:style w:type="character" w:customStyle="1" w:styleId="OndertitelChar">
    <w:name w:val="Ondertitel Char"/>
    <w:link w:val="Ondertitel"/>
    <w:locked/>
    <w:rPr>
      <w:color w:val="000000"/>
      <w:sz w:val="20"/>
    </w:rPr>
  </w:style>
  <w:style w:type="character" w:customStyle="1" w:styleId="VoettekstChar">
    <w:name w:val="Voettekst Char"/>
    <w:link w:val="Voettekst"/>
    <w:locked/>
    <w:rPr>
      <w:caps/>
      <w:color w:val="892D4D"/>
      <w:spacing w:val="10"/>
    </w:rPr>
  </w:style>
  <w:style w:type="character" w:customStyle="1" w:styleId="BallontekstChar">
    <w:name w:val="Ballontekst Char"/>
    <w:link w:val="Ballontekst"/>
    <w:locked/>
    <w:rPr>
      <w:caps/>
      <w:spacing w:val="10"/>
      <w:sz w:val="18"/>
    </w:rPr>
  </w:style>
  <w:style w:type="character" w:styleId="Intensievebenadrukking">
    <w:name w:val="Intense Emphasis"/>
    <w:qFormat/>
    <w:rPr>
      <w:b/>
      <w:caps/>
      <w:color w:val="5B1E33"/>
      <w:spacing w:val="10"/>
    </w:rPr>
  </w:style>
  <w:style w:type="paragraph" w:styleId="Duidelijkcitaat">
    <w:name w:val="Intense Quote"/>
    <w:basedOn w:val="Standaard"/>
    <w:next w:val="Standaard"/>
    <w:qFormat/>
    <w:pPr>
      <w:pBdr>
        <w:top w:val="single" w:sz="4" w:space="10" w:color="B83D68"/>
        <w:left w:val="single" w:sz="4" w:space="10" w:color="B83D68"/>
      </w:pBdr>
      <w:spacing w:after="0"/>
      <w:ind w:left="1296" w:right="1152"/>
      <w:jc w:val="both"/>
    </w:pPr>
    <w:rPr>
      <w:i/>
      <w:iCs/>
      <w:color w:val="B83D68"/>
    </w:rPr>
  </w:style>
  <w:style w:type="character" w:styleId="Intensieveverwijzing">
    <w:name w:val="Intense Reference"/>
    <w:qFormat/>
    <w:rPr>
      <w:b/>
      <w:i/>
      <w:caps/>
      <w:color w:val="B83D68"/>
    </w:rPr>
  </w:style>
  <w:style w:type="paragraph" w:styleId="Lijstopsomteken">
    <w:name w:val="List Bullet"/>
    <w:basedOn w:val="Standaard"/>
    <w:pPr>
      <w:numPr>
        <w:numId w:val="1"/>
      </w:numPr>
      <w:spacing w:after="0"/>
      <w:ind w:left="360"/>
      <w:contextualSpacing/>
    </w:pPr>
  </w:style>
  <w:style w:type="paragraph" w:styleId="Lijstopsomteken2">
    <w:name w:val="List Bullet 2"/>
    <w:basedOn w:val="Standaard"/>
    <w:pPr>
      <w:numPr>
        <w:numId w:val="2"/>
      </w:numPr>
      <w:spacing w:after="0"/>
      <w:ind w:left="720"/>
    </w:pPr>
  </w:style>
  <w:style w:type="paragraph" w:styleId="Lijstopsomteken3">
    <w:name w:val="List Bullet 3"/>
    <w:basedOn w:val="Standaard"/>
    <w:pPr>
      <w:spacing w:after="0"/>
      <w:ind w:left="1080" w:hanging="360"/>
    </w:pPr>
  </w:style>
  <w:style w:type="paragraph" w:styleId="Lijstopsomteken4">
    <w:name w:val="List Bullet 4"/>
    <w:basedOn w:val="Standaard"/>
    <w:pPr>
      <w:numPr>
        <w:numId w:val="3"/>
      </w:numPr>
      <w:spacing w:after="0"/>
      <w:ind w:left="1440"/>
    </w:pPr>
  </w:style>
  <w:style w:type="paragraph" w:styleId="Lijstopsomteken5">
    <w:name w:val="List Bullet 5"/>
    <w:basedOn w:val="Standaard"/>
    <w:pPr>
      <w:spacing w:after="0"/>
      <w:ind w:left="1800" w:hanging="360"/>
    </w:pPr>
  </w:style>
  <w:style w:type="character" w:styleId="Tekstvantijdelijkeaanduiding">
    <w:name w:val="Placeholder Text"/>
    <w:semiHidden/>
    <w:rPr>
      <w:color w:val="808080"/>
    </w:rPr>
  </w:style>
  <w:style w:type="paragraph" w:styleId="Citaat">
    <w:name w:val="Quote"/>
    <w:basedOn w:val="Standaard"/>
    <w:next w:val="Standaard"/>
    <w:qFormat/>
    <w:rPr>
      <w:i/>
      <w:iCs/>
    </w:rPr>
  </w:style>
  <w:style w:type="character" w:customStyle="1" w:styleId="KoptekstChar">
    <w:name w:val="Koptekst Char"/>
    <w:link w:val="Koptekst"/>
    <w:locked/>
    <w:rPr>
      <w:i/>
      <w:sz w:val="20"/>
    </w:rPr>
  </w:style>
  <w:style w:type="character" w:styleId="Zwaar">
    <w:name w:val="Strong"/>
    <w:aliases w:val="Kop 2 Char"/>
    <w:basedOn w:val="Standaardalinea-lettertype"/>
    <w:link w:val="Kop2"/>
    <w:qFormat/>
    <w:rsid w:val="00E61CAF"/>
    <w:rPr>
      <w:rFonts w:ascii="Century Gothic" w:hAnsi="Century Gothic"/>
      <w:caps/>
      <w:snapToGrid w:val="0"/>
      <w:spacing w:val="15"/>
      <w:sz w:val="22"/>
      <w:szCs w:val="22"/>
      <w:shd w:val="clear" w:color="auto" w:fill="82A199"/>
      <w:lang w:val="nl-NL" w:eastAsia="nl-NL"/>
    </w:rPr>
  </w:style>
  <w:style w:type="character" w:styleId="Subtielebenadrukking">
    <w:name w:val="Subtle Emphasis"/>
    <w:aliases w:val="Kop 4 Char"/>
    <w:link w:val="Kop4"/>
    <w:qFormat/>
    <w:rPr>
      <w:i/>
      <w:color w:val="5B1E33"/>
    </w:rPr>
  </w:style>
  <w:style w:type="character" w:styleId="Subtieleverwijzing">
    <w:name w:val="Subtle Reference"/>
    <w:aliases w:val="Kop 5 Char"/>
    <w:link w:val="Kop5"/>
    <w:qFormat/>
    <w:rPr>
      <w:b/>
      <w:color w:val="B83D68"/>
    </w:rPr>
  </w:style>
  <w:style w:type="table" w:styleId="Tabelraster">
    <w:name w:val="Table Grid"/>
    <w:basedOn w:val="Standaardtabel"/>
    <w:rPr>
      <w:snapToGrid w:val="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hopg1">
    <w:name w:val="toc 1"/>
    <w:basedOn w:val="Standaard"/>
    <w:next w:val="Standaard"/>
    <w:autoRedefine/>
    <w:uiPriority w:val="39"/>
    <w:pPr>
      <w:tabs>
        <w:tab w:val="right" w:leader="dot" w:pos="8630"/>
      </w:tabs>
      <w:spacing w:after="40" w:line="240" w:lineRule="auto"/>
    </w:pPr>
    <w:rPr>
      <w:smallCaps/>
      <w:noProof/>
      <w:color w:val="AC66BB"/>
      <w:lang w:val="nl-NL"/>
    </w:rPr>
  </w:style>
  <w:style w:type="paragraph" w:styleId="Inhopg2">
    <w:name w:val="toc 2"/>
    <w:basedOn w:val="Standaard"/>
    <w:next w:val="Standaard"/>
    <w:autoRedefine/>
    <w:uiPriority w:val="39"/>
    <w:pPr>
      <w:tabs>
        <w:tab w:val="right" w:leader="dot" w:pos="8630"/>
      </w:tabs>
      <w:spacing w:after="40" w:line="240" w:lineRule="auto"/>
      <w:ind w:left="216"/>
    </w:pPr>
    <w:rPr>
      <w:smallCaps/>
      <w:noProof/>
      <w:lang w:val="nl-NL"/>
    </w:rPr>
  </w:style>
  <w:style w:type="paragraph" w:styleId="Inhopg3">
    <w:name w:val="toc 3"/>
    <w:basedOn w:val="Standaard"/>
    <w:next w:val="Standaard"/>
    <w:autoRedefine/>
    <w:uiPriority w:val="39"/>
    <w:pPr>
      <w:tabs>
        <w:tab w:val="right" w:leader="dot" w:pos="8630"/>
      </w:tabs>
      <w:spacing w:after="40" w:line="240" w:lineRule="auto"/>
      <w:ind w:left="446"/>
    </w:pPr>
    <w:rPr>
      <w:smallCaps/>
      <w:noProof/>
      <w:lang w:val="nl-NL"/>
    </w:rPr>
  </w:style>
  <w:style w:type="paragraph" w:styleId="Inhopg4">
    <w:name w:val="toc 4"/>
    <w:basedOn w:val="Standaard"/>
    <w:next w:val="Standaard"/>
    <w:autoRedefine/>
    <w:semiHidden/>
    <w:pPr>
      <w:tabs>
        <w:tab w:val="right" w:leader="dot" w:pos="8630"/>
      </w:tabs>
      <w:spacing w:after="40" w:line="240" w:lineRule="auto"/>
      <w:ind w:left="662"/>
    </w:pPr>
    <w:rPr>
      <w:smallCaps/>
      <w:noProof/>
      <w:lang w:val="nl-NL"/>
    </w:rPr>
  </w:style>
  <w:style w:type="paragraph" w:styleId="Inhopg5">
    <w:name w:val="toc 5"/>
    <w:basedOn w:val="Standaard"/>
    <w:next w:val="Standaard"/>
    <w:autoRedefine/>
    <w:semiHidden/>
    <w:pPr>
      <w:tabs>
        <w:tab w:val="right" w:leader="dot" w:pos="8630"/>
      </w:tabs>
      <w:spacing w:after="40" w:line="240" w:lineRule="auto"/>
      <w:ind w:left="878"/>
    </w:pPr>
    <w:rPr>
      <w:smallCaps/>
      <w:noProof/>
      <w:lang w:val="nl-NL"/>
    </w:rPr>
  </w:style>
  <w:style w:type="paragraph" w:styleId="Inhopg6">
    <w:name w:val="toc 6"/>
    <w:basedOn w:val="Standaard"/>
    <w:next w:val="Standaard"/>
    <w:autoRedefine/>
    <w:semiHidden/>
    <w:pPr>
      <w:tabs>
        <w:tab w:val="right" w:leader="dot" w:pos="8630"/>
      </w:tabs>
      <w:spacing w:after="40" w:line="240" w:lineRule="auto"/>
      <w:ind w:left="1094"/>
    </w:pPr>
    <w:rPr>
      <w:smallCaps/>
      <w:noProof/>
      <w:lang w:val="nl-NL"/>
    </w:rPr>
  </w:style>
  <w:style w:type="paragraph" w:styleId="Inhopg7">
    <w:name w:val="toc 7"/>
    <w:basedOn w:val="Standaard"/>
    <w:next w:val="Standaard"/>
    <w:autoRedefine/>
    <w:semiHidden/>
    <w:pPr>
      <w:tabs>
        <w:tab w:val="right" w:leader="dot" w:pos="8630"/>
      </w:tabs>
      <w:spacing w:after="40" w:line="240" w:lineRule="auto"/>
      <w:ind w:left="1325"/>
    </w:pPr>
    <w:rPr>
      <w:smallCaps/>
      <w:noProof/>
      <w:lang w:val="nl-NL"/>
    </w:rPr>
  </w:style>
  <w:style w:type="paragraph" w:styleId="Inhopg8">
    <w:name w:val="toc 8"/>
    <w:basedOn w:val="Standaard"/>
    <w:next w:val="Standaard"/>
    <w:autoRedefine/>
    <w:semiHidden/>
    <w:pPr>
      <w:tabs>
        <w:tab w:val="right" w:leader="dot" w:pos="8630"/>
      </w:tabs>
      <w:spacing w:after="40" w:line="240" w:lineRule="auto"/>
      <w:ind w:left="1540"/>
    </w:pPr>
    <w:rPr>
      <w:smallCaps/>
      <w:noProof/>
      <w:lang w:val="nl-NL"/>
    </w:rPr>
  </w:style>
  <w:style w:type="paragraph" w:styleId="Inhopg9">
    <w:name w:val="toc 9"/>
    <w:basedOn w:val="Standaard"/>
    <w:next w:val="Standaard"/>
    <w:autoRedefine/>
    <w:semiHidden/>
    <w:pPr>
      <w:tabs>
        <w:tab w:val="right" w:leader="dot" w:pos="8630"/>
      </w:tabs>
      <w:spacing w:after="40" w:line="240" w:lineRule="auto"/>
      <w:ind w:left="1760"/>
    </w:pPr>
    <w:rPr>
      <w:smallCaps/>
      <w:noProof/>
      <w:lang w:val="nl-NL"/>
    </w:rPr>
  </w:style>
  <w:style w:type="character" w:styleId="Hyperlink">
    <w:name w:val="Hyperlink"/>
    <w:aliases w:val="Kop 6 Char"/>
    <w:basedOn w:val="Standaardalinea-lettertype"/>
    <w:link w:val="Kop6"/>
    <w:uiPriority w:val="99"/>
    <w:rPr>
      <w:color w:val="FFDE66"/>
      <w:u w:val="single"/>
    </w:rPr>
  </w:style>
  <w:style w:type="paragraph" w:styleId="Lijstalinea">
    <w:name w:val="List Paragraph"/>
    <w:basedOn w:val="Standaard"/>
    <w:uiPriority w:val="34"/>
    <w:qFormat/>
    <w:pPr>
      <w:ind w:left="720"/>
      <w:contextualSpacing/>
    </w:pPr>
  </w:style>
  <w:style w:type="paragraph" w:styleId="Kopvaninhoudsopgave">
    <w:name w:val="TOC Heading"/>
    <w:basedOn w:val="Kop1"/>
    <w:next w:val="Standaard"/>
    <w:uiPriority w:val="39"/>
    <w:qFormat/>
    <w:pPr>
      <w:outlineLvl w:val="9"/>
    </w:pPr>
  </w:style>
  <w:style w:type="paragraph" w:customStyle="1" w:styleId="Referentie">
    <w:name w:val="Referentie"/>
    <w:basedOn w:val="Standaard"/>
    <w:pPr>
      <w:spacing w:before="240" w:after="0" w:line="480" w:lineRule="atLeast"/>
      <w:ind w:left="720" w:hanging="720"/>
    </w:pPr>
    <w:rPr>
      <w:sz w:val="24"/>
    </w:rPr>
  </w:style>
  <w:style w:type="paragraph" w:customStyle="1" w:styleId="TOCTitel">
    <w:name w:val="TOC Titel"/>
    <w:basedOn w:val="Standaard"/>
    <w:pPr>
      <w:spacing w:before="0" w:after="0" w:line="240" w:lineRule="auto"/>
      <w:jc w:val="center"/>
    </w:pPr>
    <w:rPr>
      <w:b/>
      <w:sz w:val="24"/>
      <w:szCs w:val="24"/>
    </w:rPr>
  </w:style>
  <w:style w:type="paragraph" w:customStyle="1" w:styleId="Niveau1">
    <w:name w:val="Niveau 1"/>
    <w:basedOn w:val="Inhopg1"/>
    <w:pPr>
      <w:tabs>
        <w:tab w:val="right" w:pos="8630"/>
      </w:tabs>
      <w:spacing w:before="360" w:after="360"/>
    </w:pPr>
    <w:rPr>
      <w:b/>
      <w:bCs/>
      <w:caps/>
      <w:smallCaps w:val="0"/>
      <w:color w:val="auto"/>
      <w:sz w:val="22"/>
      <w:szCs w:val="22"/>
      <w:u w:val="single"/>
    </w:rPr>
  </w:style>
  <w:style w:type="paragraph" w:customStyle="1" w:styleId="Niveau2">
    <w:name w:val="Niveau 2"/>
    <w:basedOn w:val="Inhopg2"/>
    <w:pPr>
      <w:tabs>
        <w:tab w:val="right" w:pos="8630"/>
      </w:tabs>
      <w:spacing w:before="0" w:after="0"/>
      <w:ind w:left="0"/>
    </w:pPr>
    <w:rPr>
      <w:b/>
      <w:bCs/>
      <w:sz w:val="22"/>
      <w:szCs w:val="22"/>
    </w:rPr>
  </w:style>
  <w:style w:type="paragraph" w:customStyle="1" w:styleId="Niveau3">
    <w:name w:val="Niveau 3"/>
    <w:basedOn w:val="Inhopg3"/>
    <w:pPr>
      <w:tabs>
        <w:tab w:val="right" w:pos="8630"/>
      </w:tabs>
      <w:spacing w:before="0" w:after="0"/>
      <w:ind w:left="0"/>
    </w:pPr>
    <w:rPr>
      <w:sz w:val="22"/>
      <w:szCs w:val="22"/>
    </w:rPr>
  </w:style>
  <w:style w:type="paragraph" w:customStyle="1" w:styleId="Label">
    <w:name w:val="Label"/>
    <w:basedOn w:val="Titel"/>
    <w:rPr>
      <w:rFonts w:ascii="Times New Roman" w:hAnsi="Times New Roman"/>
      <w:noProof/>
      <w:lang w:val="nl-NL"/>
    </w:rPr>
  </w:style>
  <w:style w:type="paragraph" w:customStyle="1" w:styleId="Namen">
    <w:name w:val="Namen"/>
    <w:basedOn w:val="Standaard"/>
    <w:rPr>
      <w:rFonts w:cs="Arial"/>
      <w:kern w:val="144"/>
      <w:sz w:val="28"/>
      <w:szCs w:val="28"/>
    </w:rPr>
  </w:style>
  <w:style w:type="paragraph" w:customStyle="1" w:styleId="door">
    <w:name w:val="door"/>
    <w:basedOn w:val="Standaard"/>
    <w:pPr>
      <w:spacing w:before="0" w:after="0" w:line="240" w:lineRule="auto"/>
      <w:jc w:val="center"/>
    </w:pPr>
    <w:rPr>
      <w:color w:val="FFFFFF"/>
    </w:rPr>
  </w:style>
  <w:style w:type="paragraph" w:customStyle="1" w:styleId="Paginanr">
    <w:name w:val="Paginanr."/>
    <w:basedOn w:val="Standaard"/>
    <w:pPr>
      <w:spacing w:before="0" w:after="0" w:line="240" w:lineRule="auto"/>
      <w:jc w:val="center"/>
    </w:pPr>
    <w:rPr>
      <w:b/>
      <w:color w:val="FFFFFF"/>
      <w:sz w:val="32"/>
      <w:szCs w:val="32"/>
    </w:rPr>
  </w:style>
  <w:style w:type="paragraph" w:styleId="Geenafstand">
    <w:name w:val="No Spacing"/>
    <w:uiPriority w:val="1"/>
    <w:qFormat/>
    <w:rsid w:val="005D1FB5"/>
    <w:rPr>
      <w:rFonts w:ascii="Century Gothic" w:hAnsi="Century Gothic"/>
      <w:snapToGrid w:val="0"/>
      <w:lang w:eastAsia="nl-NL"/>
    </w:rPr>
  </w:style>
  <w:style w:type="paragraph" w:customStyle="1" w:styleId="Hoofdtekst">
    <w:name w:val="Hoofdtekst"/>
    <w:rsid w:val="00ED2134"/>
    <w:pPr>
      <w:pBdr>
        <w:top w:val="nil"/>
        <w:left w:val="nil"/>
        <w:bottom w:val="nil"/>
        <w:right w:val="nil"/>
        <w:between w:val="nil"/>
        <w:bar w:val="nil"/>
      </w:pBdr>
    </w:pPr>
    <w:rPr>
      <w:rFonts w:ascii="Tahoma" w:eastAsia="Arial Unicode MS" w:hAnsi="Arial Unicode MS" w:cs="Arial Unicode MS"/>
      <w:color w:val="686966"/>
      <w:sz w:val="22"/>
      <w:szCs w:val="22"/>
      <w:bdr w:val="nil"/>
      <w:lang w:eastAsia="nl-NL"/>
    </w:rPr>
  </w:style>
  <w:style w:type="numbering" w:customStyle="1" w:styleId="Opstekgroot">
    <w:name w:val="Ops.tek. groot"/>
    <w:rsid w:val="00ED2134"/>
    <w:pPr>
      <w:numPr>
        <w:numId w:val="28"/>
      </w:numPr>
    </w:pPr>
  </w:style>
  <w:style w:type="paragraph" w:customStyle="1" w:styleId="Kindernet">
    <w:name w:val="Kindernet"/>
    <w:basedOn w:val="Standaard"/>
    <w:autoRedefine/>
    <w:qFormat/>
    <w:rsid w:val="00E61CAF"/>
    <w:pPr>
      <w:framePr w:wrap="notBeside" w:vAnchor="text" w:hAnchor="text" w:y="1"/>
      <w:pBdr>
        <w:top w:val="single" w:sz="2" w:space="0" w:color="D24893"/>
        <w:left w:val="single" w:sz="2" w:space="0" w:color="D24893"/>
        <w:bottom w:val="single" w:sz="2" w:space="0" w:color="D24893"/>
        <w:right w:val="single" w:sz="2" w:space="0" w:color="D24893"/>
      </w:pBdr>
      <w:shd w:val="clear" w:color="auto" w:fill="82A199"/>
      <w:spacing w:before="240" w:after="0" w:line="240" w:lineRule="auto"/>
      <w:outlineLvl w:val="0"/>
    </w:pPr>
    <w:rPr>
      <w:rFonts w:ascii="Century Gothic" w:hAnsi="Century Gothic"/>
      <w:b/>
      <w:bCs/>
      <w:caps/>
      <w:noProof/>
      <w:color w:val="FFFFFF" w:themeColor="background1"/>
      <w:spacing w:val="20"/>
      <w:sz w:val="24"/>
      <w:szCs w:val="22"/>
      <w:lang w:val="nl-NL"/>
    </w:rPr>
  </w:style>
  <w:style w:type="paragraph" w:customStyle="1" w:styleId="04xlpa">
    <w:name w:val="_04xlpa"/>
    <w:basedOn w:val="Standaard"/>
    <w:rsid w:val="00E77F7B"/>
    <w:pPr>
      <w:spacing w:before="100" w:beforeAutospacing="1" w:after="100" w:afterAutospacing="1" w:line="240" w:lineRule="auto"/>
    </w:pPr>
    <w:rPr>
      <w:rFonts w:eastAsia="Times New Roman"/>
      <w:snapToGrid/>
      <w:sz w:val="24"/>
      <w:szCs w:val="24"/>
      <w:lang w:val="nl-NL"/>
    </w:rPr>
  </w:style>
  <w:style w:type="character" w:customStyle="1" w:styleId="wdyuqq">
    <w:name w:val="wdyuqq"/>
    <w:basedOn w:val="Standaardalinea-lettertype"/>
    <w:rsid w:val="00E77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50179720">
      <w:bodyDiv w:val="1"/>
      <w:marLeft w:val="0"/>
      <w:marRight w:val="0"/>
      <w:marTop w:val="0"/>
      <w:marBottom w:val="0"/>
      <w:divBdr>
        <w:top w:val="none" w:sz="0" w:space="0" w:color="auto"/>
        <w:left w:val="none" w:sz="0" w:space="0" w:color="auto"/>
        <w:bottom w:val="none" w:sz="0" w:space="0" w:color="auto"/>
        <w:right w:val="none" w:sz="0" w:space="0" w:color="auto"/>
      </w:divBdr>
    </w:div>
    <w:div w:id="458229202">
      <w:bodyDiv w:val="1"/>
      <w:marLeft w:val="0"/>
      <w:marRight w:val="0"/>
      <w:marTop w:val="0"/>
      <w:marBottom w:val="0"/>
      <w:divBdr>
        <w:top w:val="none" w:sz="0" w:space="0" w:color="auto"/>
        <w:left w:val="none" w:sz="0" w:space="0" w:color="auto"/>
        <w:bottom w:val="none" w:sz="0" w:space="0" w:color="auto"/>
        <w:right w:val="none" w:sz="0" w:space="0" w:color="auto"/>
      </w:divBdr>
    </w:div>
    <w:div w:id="1479762437">
      <w:bodyDiv w:val="1"/>
      <w:marLeft w:val="0"/>
      <w:marRight w:val="0"/>
      <w:marTop w:val="0"/>
      <w:marBottom w:val="0"/>
      <w:divBdr>
        <w:top w:val="none" w:sz="0" w:space="0" w:color="auto"/>
        <w:left w:val="none" w:sz="0" w:space="0" w:color="auto"/>
        <w:bottom w:val="none" w:sz="0" w:space="0" w:color="auto"/>
        <w:right w:val="none" w:sz="0" w:space="0" w:color="auto"/>
      </w:divBdr>
    </w:div>
    <w:div w:id="202173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69535-26DD-4A46-B0B4-231593C38336}">
  <ds:schemaRefs>
    <ds:schemaRef ds:uri="http://schemas.microsoft.com/sharepoint/v3/contenttype/forms"/>
  </ds:schemaRefs>
</ds:datastoreItem>
</file>

<file path=customXml/itemProps2.xml><?xml version="1.0" encoding="utf-8"?>
<ds:datastoreItem xmlns:ds="http://schemas.openxmlformats.org/officeDocument/2006/customXml" ds:itemID="{F9B61397-DC13-459A-842A-C2336D40D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7094</Words>
  <Characters>43441</Characters>
  <Application>Microsoft Office Word</Application>
  <DocSecurity>0</DocSecurity>
  <Lines>362</Lines>
  <Paragraphs>100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50435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2023-10-24T11:26:00Z</dcterms:created>
  <dcterms:modified xsi:type="dcterms:W3CDTF">2024-07-01T14:57:00Z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TC101927411033</vt:lpwstr>
  </property>
</Properties>
</file>